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1F9" w:rsidRDefault="00A57855" w:rsidP="005A1DC3">
      <w:pPr>
        <w:tabs>
          <w:tab w:val="left" w:pos="4148"/>
        </w:tabs>
        <w:spacing w:after="0" w:line="240" w:lineRule="auto"/>
      </w:pPr>
      <w:bookmarkStart w:id="0" w:name="_GoBack"/>
      <w:bookmarkEnd w:id="0"/>
      <w:r>
        <w:tab/>
      </w:r>
    </w:p>
    <w:p w:rsidR="008A422A" w:rsidRDefault="008A422A" w:rsidP="005A1DC3">
      <w:pPr>
        <w:pStyle w:val="Heading1"/>
        <w:spacing w:after="0" w:line="240" w:lineRule="auto"/>
      </w:pPr>
    </w:p>
    <w:p w:rsidR="005A1DC3" w:rsidRPr="00E6534E" w:rsidRDefault="005A1DC3" w:rsidP="005A1DC3">
      <w:pPr>
        <w:spacing w:after="0" w:line="240" w:lineRule="auto"/>
        <w:jc w:val="center"/>
        <w:rPr>
          <w:rFonts w:cs="Century Gothic"/>
          <w:b/>
          <w:bCs/>
          <w:sz w:val="14"/>
          <w:szCs w:val="14"/>
        </w:rPr>
      </w:pPr>
    </w:p>
    <w:p w:rsidR="00441789" w:rsidRPr="005A1DC3" w:rsidRDefault="007D3BB3" w:rsidP="005A1DC3">
      <w:pPr>
        <w:spacing w:after="0" w:line="240" w:lineRule="auto"/>
        <w:jc w:val="center"/>
        <w:rPr>
          <w:rFonts w:cs="Century Gothic"/>
          <w:b/>
          <w:bCs/>
          <w:sz w:val="30"/>
          <w:szCs w:val="30"/>
        </w:rPr>
      </w:pPr>
      <w:r>
        <w:rPr>
          <w:rFonts w:cs="Century Gothic"/>
          <w:b/>
          <w:bCs/>
          <w:noProof/>
          <w:lang w:eastAsia="en-GB"/>
        </w:rPr>
        <w:pict>
          <v:shapetype id="_x0000_t202" coordsize="21600,21600" o:spt="202" path="m,l,21600r21600,l21600,xe">
            <v:stroke joinstyle="miter"/>
            <v:path gradientshapeok="t" o:connecttype="rect"/>
          </v:shapetype>
          <v:shape id="_x0000_s1026" type="#_x0000_t202" style="position:absolute;left:0;text-align:left;margin-left:464.75pt;margin-top:4.4pt;width:74.35pt;height:41.65pt;z-index:251657728;mso-height-percent:200;mso-height-percent:200;mso-width-relative:margin;mso-height-relative:margin">
            <v:textbox style="mso-fit-shape-to-text:t">
              <w:txbxContent>
                <w:p w:rsidR="009A668B" w:rsidRPr="006B2BE4" w:rsidRDefault="009A668B" w:rsidP="006B2BE4">
                  <w:pPr>
                    <w:spacing w:after="0"/>
                    <w:jc w:val="right"/>
                    <w:rPr>
                      <w:i/>
                      <w:sz w:val="16"/>
                      <w:szCs w:val="16"/>
                    </w:rPr>
                  </w:pPr>
                  <w:r w:rsidRPr="00A472DF">
                    <w:rPr>
                      <w:i/>
                      <w:sz w:val="16"/>
                      <w:szCs w:val="16"/>
                    </w:rPr>
                    <w:t>Status</w:t>
                  </w:r>
                  <w:r>
                    <w:rPr>
                      <w:i/>
                      <w:sz w:val="16"/>
                      <w:szCs w:val="16"/>
                    </w:rPr>
                    <w:t xml:space="preserve"> </w:t>
                  </w:r>
                  <w:r w:rsidR="00DE5692">
                    <w:rPr>
                      <w:i/>
                      <w:sz w:val="16"/>
                      <w:szCs w:val="16"/>
                    </w:rPr>
                    <w:t>FINAL                 02 March 2015</w:t>
                  </w:r>
                </w:p>
                <w:p w:rsidR="009A668B" w:rsidRDefault="009A668B" w:rsidP="00441789">
                  <w:pPr>
                    <w:spacing w:after="0"/>
                    <w:jc w:val="right"/>
                    <w:rPr>
                      <w:sz w:val="16"/>
                      <w:szCs w:val="16"/>
                    </w:rPr>
                  </w:pPr>
                  <w:r>
                    <w:rPr>
                      <w:sz w:val="16"/>
                      <w:szCs w:val="16"/>
                    </w:rPr>
                    <w:t>Eliminator</w:t>
                  </w:r>
                </w:p>
                <w:p w:rsidR="00EC7F67" w:rsidRPr="00EC7F67" w:rsidRDefault="00EC7F67" w:rsidP="00441789">
                  <w:pPr>
                    <w:spacing w:after="0"/>
                    <w:jc w:val="right"/>
                    <w:rPr>
                      <w:color w:val="FF0000"/>
                      <w:sz w:val="16"/>
                      <w:szCs w:val="16"/>
                    </w:rPr>
                  </w:pPr>
                  <w:r>
                    <w:rPr>
                      <w:color w:val="FF0000"/>
                      <w:sz w:val="16"/>
                      <w:szCs w:val="16"/>
                    </w:rPr>
                    <w:t>Amended 13.7.15</w:t>
                  </w:r>
                </w:p>
              </w:txbxContent>
            </v:textbox>
          </v:shape>
        </w:pict>
      </w:r>
      <w:r w:rsidR="00441789" w:rsidRPr="005A1DC3">
        <w:rPr>
          <w:rFonts w:cs="Century Gothic"/>
          <w:b/>
          <w:bCs/>
          <w:sz w:val="30"/>
          <w:szCs w:val="30"/>
        </w:rPr>
        <w:t>NATIONAL FEDERATION OF YOUNG FARMERS’ CLUBS</w:t>
      </w:r>
    </w:p>
    <w:p w:rsidR="00441789" w:rsidRDefault="00441789" w:rsidP="00681D46">
      <w:pPr>
        <w:spacing w:after="0" w:line="240" w:lineRule="auto"/>
        <w:jc w:val="center"/>
        <w:rPr>
          <w:rFonts w:cs="Century Gothic"/>
          <w:b/>
          <w:bCs/>
        </w:rPr>
      </w:pPr>
      <w:r>
        <w:rPr>
          <w:rFonts w:cs="Century Gothic"/>
          <w:b/>
          <w:bCs/>
        </w:rPr>
        <w:t xml:space="preserve">Competitions Programme </w:t>
      </w:r>
      <w:r w:rsidR="002C7A71">
        <w:rPr>
          <w:rFonts w:cs="Century Gothic"/>
          <w:b/>
          <w:bCs/>
        </w:rPr>
        <w:t>2015</w:t>
      </w:r>
      <w:r w:rsidR="00E6534E">
        <w:rPr>
          <w:rFonts w:cs="Century Gothic"/>
          <w:b/>
          <w:bCs/>
        </w:rPr>
        <w:t>-</w:t>
      </w:r>
      <w:r w:rsidR="00DC2BCE">
        <w:rPr>
          <w:rFonts w:cs="Century Gothic"/>
          <w:b/>
          <w:bCs/>
        </w:rPr>
        <w:t>1</w:t>
      </w:r>
      <w:r w:rsidR="002C7A71">
        <w:rPr>
          <w:rFonts w:cs="Century Gothic"/>
          <w:b/>
          <w:bCs/>
        </w:rPr>
        <w:t>6</w:t>
      </w:r>
    </w:p>
    <w:p w:rsidR="009F30C1" w:rsidRPr="00E9388E" w:rsidRDefault="009F30C1" w:rsidP="00681D46">
      <w:pPr>
        <w:spacing w:after="0" w:line="240" w:lineRule="auto"/>
        <w:jc w:val="center"/>
        <w:rPr>
          <w:rFonts w:cs="Century Gothic"/>
          <w:b/>
          <w:bCs/>
          <w:sz w:val="20"/>
          <w:szCs w:val="20"/>
        </w:rPr>
      </w:pPr>
    </w:p>
    <w:p w:rsidR="000D657E" w:rsidRDefault="00DC2BCE" w:rsidP="005A1DC3">
      <w:pPr>
        <w:spacing w:after="0" w:line="240" w:lineRule="auto"/>
        <w:jc w:val="center"/>
        <w:rPr>
          <w:rFonts w:cs="Century Gothic"/>
          <w:b/>
          <w:bCs/>
          <w:sz w:val="28"/>
          <w:szCs w:val="28"/>
        </w:rPr>
      </w:pPr>
      <w:r>
        <w:rPr>
          <w:rFonts w:cs="Century Gothic"/>
          <w:b/>
          <w:bCs/>
          <w:sz w:val="28"/>
          <w:szCs w:val="28"/>
        </w:rPr>
        <w:t>NFYFC Efficiency with Safety Incorporating an ATV Element</w:t>
      </w:r>
      <w:r w:rsidR="00441789">
        <w:rPr>
          <w:rFonts w:cs="Century Gothic"/>
          <w:b/>
          <w:bCs/>
          <w:sz w:val="28"/>
          <w:szCs w:val="28"/>
        </w:rPr>
        <w:t xml:space="preserve"> </w:t>
      </w:r>
    </w:p>
    <w:p w:rsidR="00DE5692" w:rsidRDefault="00DE5692" w:rsidP="005A1DC3">
      <w:pPr>
        <w:spacing w:after="0" w:line="240" w:lineRule="auto"/>
        <w:jc w:val="center"/>
        <w:rPr>
          <w:rFonts w:cs="Century Gothic"/>
          <w:bCs/>
          <w:sz w:val="24"/>
          <w:szCs w:val="24"/>
        </w:rPr>
      </w:pPr>
      <w:r w:rsidRPr="00DE5692">
        <w:rPr>
          <w:rFonts w:cs="Century Gothic"/>
          <w:bCs/>
          <w:sz w:val="24"/>
          <w:szCs w:val="24"/>
        </w:rPr>
        <w:t>Two 26 &amp; under and two 21 &amp; under</w:t>
      </w:r>
    </w:p>
    <w:p w:rsidR="00DE5692" w:rsidRPr="00DE5692" w:rsidRDefault="00DE5692" w:rsidP="00DE5692">
      <w:pPr>
        <w:spacing w:after="0"/>
        <w:jc w:val="center"/>
        <w:rPr>
          <w:i/>
        </w:rPr>
      </w:pPr>
      <w:r w:rsidRPr="00DE5692">
        <w:rPr>
          <w:i/>
        </w:rPr>
        <w:t>At County and Area Rounds of this competition these rules may be adapted depending on the machinery available.</w:t>
      </w:r>
    </w:p>
    <w:p w:rsidR="00441789" w:rsidRPr="00DE5692" w:rsidRDefault="00441789" w:rsidP="00E6534E">
      <w:pPr>
        <w:pStyle w:val="Heading2"/>
        <w:spacing w:after="0" w:line="240" w:lineRule="auto"/>
        <w:jc w:val="center"/>
        <w:rPr>
          <w:rFonts w:cs="Century Gothic"/>
          <w:b w:val="0"/>
          <w:color w:val="auto"/>
          <w:sz w:val="24"/>
          <w:szCs w:val="24"/>
        </w:rPr>
      </w:pPr>
      <w:r w:rsidRPr="00DE5692">
        <w:rPr>
          <w:rFonts w:cs="Century Gothic"/>
          <w:b w:val="0"/>
          <w:color w:val="auto"/>
          <w:sz w:val="24"/>
          <w:szCs w:val="24"/>
        </w:rPr>
        <w:t>RULES</w:t>
      </w:r>
    </w:p>
    <w:p w:rsidR="009F30C1" w:rsidRPr="002C7A71" w:rsidRDefault="009F30C1" w:rsidP="009F30C1">
      <w:pPr>
        <w:spacing w:after="0"/>
        <w:jc w:val="center"/>
        <w:rPr>
          <w:b/>
          <w:i/>
          <w:sz w:val="8"/>
          <w:szCs w:val="8"/>
        </w:rPr>
      </w:pPr>
    </w:p>
    <w:p w:rsidR="00441789" w:rsidRPr="00FE3FC5" w:rsidRDefault="00441789" w:rsidP="00A64794">
      <w:pPr>
        <w:pBdr>
          <w:top w:val="single" w:sz="4" w:space="1" w:color="auto"/>
          <w:left w:val="single" w:sz="4" w:space="4" w:color="auto"/>
          <w:bottom w:val="single" w:sz="4" w:space="1" w:color="auto"/>
          <w:right w:val="single" w:sz="4" w:space="4" w:color="auto"/>
        </w:pBdr>
        <w:spacing w:after="0" w:line="240" w:lineRule="auto"/>
        <w:jc w:val="center"/>
        <w:rPr>
          <w:b/>
        </w:rPr>
      </w:pPr>
      <w:r w:rsidRPr="00FE3FC5">
        <w:rPr>
          <w:b/>
        </w:rPr>
        <w:t>Competition Aim</w:t>
      </w:r>
    </w:p>
    <w:p w:rsidR="00441789" w:rsidRPr="00FE3FC5" w:rsidRDefault="00441789" w:rsidP="005A1DC3">
      <w:pPr>
        <w:pBdr>
          <w:top w:val="single" w:sz="4" w:space="1" w:color="auto"/>
          <w:left w:val="single" w:sz="4" w:space="4" w:color="auto"/>
          <w:bottom w:val="single" w:sz="4" w:space="1" w:color="auto"/>
          <w:right w:val="single" w:sz="4" w:space="4" w:color="auto"/>
        </w:pBdr>
        <w:spacing w:after="0" w:line="240" w:lineRule="auto"/>
        <w:jc w:val="center"/>
      </w:pPr>
      <w:r w:rsidRPr="00FE3FC5">
        <w:t>To provide an opportunity for members to demonstrate their skills in machinery maintenance and safe and efficient use whilst encouraging teamwork, in a competitive environment.</w:t>
      </w:r>
    </w:p>
    <w:p w:rsidR="00441789" w:rsidRPr="00E6534E" w:rsidRDefault="001714C4" w:rsidP="005A1DC3">
      <w:pPr>
        <w:spacing w:after="0" w:line="240" w:lineRule="auto"/>
        <w:jc w:val="both"/>
        <w:rPr>
          <w:sz w:val="14"/>
          <w:szCs w:val="14"/>
          <w:u w:val="single"/>
        </w:rPr>
      </w:pPr>
      <w:r>
        <w:rPr>
          <w:u w:val="single"/>
        </w:rPr>
        <w:t xml:space="preserve"> </w:t>
      </w:r>
    </w:p>
    <w:p w:rsidR="00441789" w:rsidRPr="00FE3FC5" w:rsidRDefault="00441789" w:rsidP="005A1DC3">
      <w:pPr>
        <w:pBdr>
          <w:top w:val="single" w:sz="4" w:space="1" w:color="auto"/>
          <w:left w:val="single" w:sz="4" w:space="4" w:color="auto"/>
          <w:bottom w:val="single" w:sz="4" w:space="1" w:color="auto"/>
          <w:right w:val="single" w:sz="4" w:space="4" w:color="auto"/>
        </w:pBdr>
        <w:spacing w:after="0" w:line="240" w:lineRule="auto"/>
        <w:jc w:val="center"/>
        <w:rPr>
          <w:b/>
        </w:rPr>
      </w:pPr>
      <w:r w:rsidRPr="00FE3FC5">
        <w:rPr>
          <w:b/>
        </w:rPr>
        <w:t>Learning outcomes</w:t>
      </w:r>
    </w:p>
    <w:p w:rsidR="00441789" w:rsidRPr="00FE3FC5" w:rsidRDefault="00441789" w:rsidP="005A1DC3">
      <w:pPr>
        <w:pBdr>
          <w:top w:val="single" w:sz="4" w:space="1" w:color="auto"/>
          <w:left w:val="single" w:sz="4" w:space="4" w:color="auto"/>
          <w:bottom w:val="single" w:sz="4" w:space="1" w:color="auto"/>
          <w:right w:val="single" w:sz="4" w:space="4" w:color="auto"/>
        </w:pBdr>
        <w:spacing w:after="0" w:line="240" w:lineRule="auto"/>
        <w:jc w:val="center"/>
        <w:rPr>
          <w:b/>
        </w:rPr>
      </w:pPr>
      <w:r w:rsidRPr="00FE3FC5">
        <w:t>Practical skills in machinery maintenance and use; planning the safe completion of set tasks; forward planning in preparation of appropriate tools and safety equipment for the tasks; leadership, teamwork and first aid</w:t>
      </w:r>
    </w:p>
    <w:p w:rsidR="00441789" w:rsidRPr="00E9388E" w:rsidRDefault="00441789" w:rsidP="005A1DC3">
      <w:pPr>
        <w:widowControl w:val="0"/>
        <w:tabs>
          <w:tab w:val="left" w:pos="720"/>
        </w:tabs>
        <w:autoSpaceDE w:val="0"/>
        <w:autoSpaceDN w:val="0"/>
        <w:adjustRightInd w:val="0"/>
        <w:spacing w:after="0" w:line="240" w:lineRule="auto"/>
        <w:jc w:val="both"/>
        <w:rPr>
          <w:color w:val="000000"/>
          <w:sz w:val="8"/>
          <w:szCs w:val="8"/>
        </w:rPr>
      </w:pPr>
    </w:p>
    <w:p w:rsidR="00441789" w:rsidRPr="005A1DC3" w:rsidRDefault="00441789" w:rsidP="005A1DC3">
      <w:pPr>
        <w:numPr>
          <w:ilvl w:val="0"/>
          <w:numId w:val="21"/>
        </w:numPr>
        <w:spacing w:after="0" w:line="240" w:lineRule="auto"/>
        <w:jc w:val="both"/>
        <w:rPr>
          <w:rFonts w:cs="Arial"/>
          <w:b/>
          <w:bCs/>
          <w:color w:val="000000"/>
          <w:sz w:val="21"/>
          <w:szCs w:val="21"/>
        </w:rPr>
      </w:pPr>
      <w:r w:rsidRPr="005A1DC3">
        <w:rPr>
          <w:rFonts w:cs="Century Gothic"/>
          <w:b/>
          <w:bCs/>
          <w:color w:val="000000"/>
        </w:rPr>
        <w:t>VENUE</w:t>
      </w:r>
      <w:r w:rsidRPr="005A1DC3">
        <w:rPr>
          <w:rFonts w:cs="Century Gothic"/>
          <w:color w:val="000000"/>
        </w:rPr>
        <w:t xml:space="preserve"> </w:t>
      </w:r>
    </w:p>
    <w:p w:rsidR="001F56A2" w:rsidRPr="00E47E62" w:rsidRDefault="001F56A2" w:rsidP="005A1DC3">
      <w:pPr>
        <w:numPr>
          <w:ilvl w:val="1"/>
          <w:numId w:val="21"/>
        </w:numPr>
        <w:spacing w:after="0" w:line="240" w:lineRule="auto"/>
        <w:jc w:val="both"/>
        <w:rPr>
          <w:rFonts w:cs="Arial"/>
          <w:b/>
          <w:bCs/>
          <w:strike/>
          <w:color w:val="000000"/>
          <w:sz w:val="21"/>
          <w:szCs w:val="21"/>
        </w:rPr>
      </w:pPr>
      <w:r w:rsidRPr="001F56A2">
        <w:rPr>
          <w:rFonts w:cs="Arial"/>
          <w:color w:val="000000"/>
          <w:sz w:val="21"/>
          <w:szCs w:val="21"/>
        </w:rPr>
        <w:t xml:space="preserve">After Area </w:t>
      </w:r>
      <w:r w:rsidR="009F30C1">
        <w:rPr>
          <w:rFonts w:cs="Arial"/>
          <w:color w:val="000000"/>
          <w:sz w:val="21"/>
          <w:szCs w:val="21"/>
        </w:rPr>
        <w:t>Finals</w:t>
      </w:r>
      <w:r w:rsidR="00A64794">
        <w:rPr>
          <w:rFonts w:cs="Arial"/>
          <w:color w:val="000000"/>
          <w:sz w:val="21"/>
          <w:szCs w:val="21"/>
        </w:rPr>
        <w:t xml:space="preserve">, the </w:t>
      </w:r>
      <w:r w:rsidR="009F30C1">
        <w:rPr>
          <w:rFonts w:cs="Arial"/>
          <w:color w:val="000000"/>
          <w:sz w:val="21"/>
          <w:szCs w:val="21"/>
        </w:rPr>
        <w:t xml:space="preserve">National </w:t>
      </w:r>
      <w:r w:rsidR="00A64794">
        <w:rPr>
          <w:rFonts w:cs="Arial"/>
          <w:color w:val="000000"/>
          <w:sz w:val="21"/>
          <w:szCs w:val="21"/>
        </w:rPr>
        <w:t xml:space="preserve">Final will be </w:t>
      </w:r>
      <w:r w:rsidR="00A64794" w:rsidRPr="00EE0EE2">
        <w:rPr>
          <w:rFonts w:cs="Arial"/>
          <w:color w:val="000000"/>
          <w:sz w:val="21"/>
          <w:szCs w:val="21"/>
        </w:rPr>
        <w:t>held at</w:t>
      </w:r>
      <w:r w:rsidRPr="00EE0EE2">
        <w:rPr>
          <w:rFonts w:cs="Arial"/>
          <w:color w:val="000000"/>
          <w:sz w:val="21"/>
          <w:szCs w:val="21"/>
        </w:rPr>
        <w:t xml:space="preserve"> </w:t>
      </w:r>
      <w:r w:rsidR="00DE5692" w:rsidRPr="00EE0EE2">
        <w:rPr>
          <w:rFonts w:cs="Arial"/>
          <w:color w:val="000000"/>
          <w:sz w:val="21"/>
          <w:szCs w:val="21"/>
        </w:rPr>
        <w:t>a date and venue to be confirmed.</w:t>
      </w:r>
      <w:r w:rsidR="00EC7F67">
        <w:rPr>
          <w:rFonts w:cs="Arial"/>
          <w:color w:val="000000"/>
          <w:sz w:val="21"/>
          <w:szCs w:val="21"/>
        </w:rPr>
        <w:t xml:space="preserve"> </w:t>
      </w:r>
      <w:r w:rsidR="00EC7F67">
        <w:rPr>
          <w:rFonts w:cs="Arial"/>
          <w:color w:val="FF0000"/>
          <w:sz w:val="21"/>
          <w:szCs w:val="21"/>
        </w:rPr>
        <w:t>The NFYFC Final is to be held on Saturday, 2</w:t>
      </w:r>
      <w:r w:rsidR="00EC7F67" w:rsidRPr="00EC7F67">
        <w:rPr>
          <w:rFonts w:cs="Arial"/>
          <w:color w:val="FF0000"/>
          <w:sz w:val="21"/>
          <w:szCs w:val="21"/>
          <w:vertAlign w:val="superscript"/>
        </w:rPr>
        <w:t>nd</w:t>
      </w:r>
      <w:r w:rsidR="00EC7F67">
        <w:rPr>
          <w:rFonts w:cs="Arial"/>
          <w:color w:val="FF0000"/>
          <w:sz w:val="21"/>
          <w:szCs w:val="21"/>
        </w:rPr>
        <w:t xml:space="preserve"> July, 2015 at the County Showground, Stafford along with Competitions Day.</w:t>
      </w:r>
    </w:p>
    <w:p w:rsidR="001F56A2" w:rsidRPr="00E6534E" w:rsidRDefault="001F56A2" w:rsidP="005A1DC3">
      <w:pPr>
        <w:spacing w:after="0" w:line="240" w:lineRule="auto"/>
        <w:ind w:left="360"/>
        <w:jc w:val="both"/>
        <w:rPr>
          <w:rFonts w:cs="Arial"/>
          <w:b/>
          <w:bCs/>
          <w:color w:val="000000"/>
          <w:sz w:val="18"/>
          <w:szCs w:val="18"/>
        </w:rPr>
      </w:pPr>
    </w:p>
    <w:p w:rsidR="001F56A2" w:rsidRDefault="00441789" w:rsidP="005A1DC3">
      <w:pPr>
        <w:numPr>
          <w:ilvl w:val="0"/>
          <w:numId w:val="21"/>
        </w:numPr>
        <w:spacing w:after="0" w:line="240" w:lineRule="auto"/>
        <w:jc w:val="both"/>
        <w:rPr>
          <w:rFonts w:cs="Arial"/>
          <w:b/>
          <w:bCs/>
          <w:color w:val="000000"/>
          <w:sz w:val="21"/>
          <w:szCs w:val="21"/>
        </w:rPr>
      </w:pPr>
      <w:r w:rsidRPr="001F56A2">
        <w:rPr>
          <w:rFonts w:cs="Century Gothic"/>
          <w:b/>
          <w:bCs/>
          <w:color w:val="000000"/>
        </w:rPr>
        <w:t>REPRESENTATION</w:t>
      </w:r>
      <w:r w:rsidRPr="001F56A2">
        <w:rPr>
          <w:rFonts w:cs="Century Gothic"/>
          <w:color w:val="000000"/>
        </w:rPr>
        <w:t xml:space="preserve"> </w:t>
      </w:r>
    </w:p>
    <w:p w:rsidR="001F56A2" w:rsidRDefault="00441789" w:rsidP="005A1DC3">
      <w:pPr>
        <w:numPr>
          <w:ilvl w:val="1"/>
          <w:numId w:val="21"/>
        </w:numPr>
        <w:spacing w:after="0" w:line="240" w:lineRule="auto"/>
        <w:jc w:val="both"/>
        <w:rPr>
          <w:rFonts w:cs="Arial"/>
          <w:b/>
          <w:bCs/>
          <w:color w:val="000000"/>
          <w:sz w:val="21"/>
          <w:szCs w:val="21"/>
        </w:rPr>
      </w:pPr>
      <w:r w:rsidRPr="001F56A2">
        <w:rPr>
          <w:rFonts w:cs="Century Gothic"/>
          <w:color w:val="000000"/>
        </w:rPr>
        <w:t>Counties may enter one team per 600 members or part thereof in Area Eliminators.</w:t>
      </w:r>
    </w:p>
    <w:p w:rsidR="001F56A2" w:rsidRPr="00E90FD8" w:rsidRDefault="001F56A2" w:rsidP="005A1DC3">
      <w:pPr>
        <w:spacing w:after="0" w:line="240" w:lineRule="auto"/>
        <w:ind w:left="792"/>
        <w:jc w:val="both"/>
        <w:rPr>
          <w:rFonts w:cs="Arial"/>
          <w:b/>
          <w:bCs/>
          <w:color w:val="000000"/>
          <w:sz w:val="18"/>
          <w:szCs w:val="18"/>
        </w:rPr>
      </w:pPr>
    </w:p>
    <w:p w:rsidR="001F56A2" w:rsidRDefault="00441789" w:rsidP="005A1DC3">
      <w:pPr>
        <w:numPr>
          <w:ilvl w:val="1"/>
          <w:numId w:val="21"/>
        </w:numPr>
        <w:spacing w:after="0" w:line="240" w:lineRule="auto"/>
        <w:jc w:val="both"/>
        <w:rPr>
          <w:rFonts w:cs="Arial"/>
          <w:b/>
          <w:bCs/>
          <w:color w:val="000000"/>
          <w:sz w:val="21"/>
          <w:szCs w:val="21"/>
        </w:rPr>
      </w:pPr>
      <w:r w:rsidRPr="001F56A2">
        <w:rPr>
          <w:rFonts w:cs="Century Gothic"/>
          <w:color w:val="000000"/>
        </w:rPr>
        <w:t>English areas and Wales will be represented in the Final by one team per 3,000 members or part thereof.</w:t>
      </w:r>
    </w:p>
    <w:p w:rsidR="001F56A2" w:rsidRPr="00E6534E" w:rsidRDefault="001F56A2" w:rsidP="005A1DC3">
      <w:pPr>
        <w:pStyle w:val="ListParagraph"/>
        <w:rPr>
          <w:rFonts w:cs="Arial"/>
          <w:b/>
          <w:color w:val="000000"/>
          <w:sz w:val="18"/>
          <w:szCs w:val="18"/>
        </w:rPr>
      </w:pPr>
    </w:p>
    <w:p w:rsidR="00DC2BCE" w:rsidRDefault="00441789" w:rsidP="00DC2BCE">
      <w:pPr>
        <w:numPr>
          <w:ilvl w:val="0"/>
          <w:numId w:val="21"/>
        </w:numPr>
        <w:spacing w:after="0" w:line="240" w:lineRule="auto"/>
        <w:jc w:val="both"/>
        <w:rPr>
          <w:rFonts w:cs="Arial"/>
          <w:b/>
          <w:bCs/>
          <w:color w:val="000000"/>
          <w:sz w:val="21"/>
          <w:szCs w:val="21"/>
        </w:rPr>
      </w:pPr>
      <w:r w:rsidRPr="001F56A2">
        <w:rPr>
          <w:rFonts w:cs="Arial"/>
          <w:b/>
          <w:color w:val="000000"/>
        </w:rPr>
        <w:t>ELIGIBILITY</w:t>
      </w:r>
    </w:p>
    <w:p w:rsidR="00FB0D69" w:rsidRPr="00FB0D69" w:rsidRDefault="001F56A2" w:rsidP="00FB0D69">
      <w:pPr>
        <w:numPr>
          <w:ilvl w:val="1"/>
          <w:numId w:val="21"/>
        </w:numPr>
        <w:spacing w:after="0" w:line="240" w:lineRule="auto"/>
        <w:jc w:val="both"/>
        <w:rPr>
          <w:rFonts w:cs="Arial"/>
          <w:b/>
          <w:bCs/>
          <w:color w:val="000000"/>
          <w:sz w:val="21"/>
          <w:szCs w:val="21"/>
        </w:rPr>
      </w:pPr>
      <w:r w:rsidRPr="00FB0D69">
        <w:rPr>
          <w:rFonts w:cs="Arial"/>
          <w:color w:val="000000"/>
        </w:rPr>
        <w:t>A team shall consist of four members.  Two member</w:t>
      </w:r>
      <w:r w:rsidR="005E135F" w:rsidRPr="00FB0D69">
        <w:rPr>
          <w:rFonts w:cs="Arial"/>
          <w:color w:val="000000"/>
        </w:rPr>
        <w:t>s</w:t>
      </w:r>
      <w:r w:rsidRPr="00FB0D69">
        <w:rPr>
          <w:rFonts w:cs="Arial"/>
          <w:color w:val="000000"/>
        </w:rPr>
        <w:t xml:space="preserve"> of the team must be 21 years of age or under and two members must be 26 years of age or under </w:t>
      </w:r>
      <w:r w:rsidR="00DC2BCE" w:rsidRPr="00FB0D69">
        <w:rPr>
          <w:rFonts w:cs="Arial"/>
        </w:rPr>
        <w:t xml:space="preserve">on 1 September </w:t>
      </w:r>
      <w:r w:rsidR="002C7A71">
        <w:rPr>
          <w:rFonts w:cs="Arial"/>
        </w:rPr>
        <w:t>2015</w:t>
      </w:r>
      <w:r w:rsidR="00A64794" w:rsidRPr="00FB0D69">
        <w:rPr>
          <w:rFonts w:cs="Arial"/>
        </w:rPr>
        <w:t xml:space="preserve"> </w:t>
      </w:r>
      <w:r w:rsidR="00DC2BCE" w:rsidRPr="00FB0D69">
        <w:rPr>
          <w:rFonts w:cs="Arial"/>
        </w:rPr>
        <w:t>and full members of a Club affiliated to NFYFC.</w:t>
      </w:r>
    </w:p>
    <w:p w:rsidR="00FB0D69" w:rsidRPr="00FB0D69" w:rsidRDefault="00FB0D69" w:rsidP="00FB0D69">
      <w:pPr>
        <w:spacing w:after="0" w:line="240" w:lineRule="auto"/>
        <w:ind w:left="792"/>
        <w:jc w:val="both"/>
        <w:rPr>
          <w:rFonts w:cs="Arial"/>
          <w:b/>
          <w:bCs/>
          <w:color w:val="000000"/>
          <w:sz w:val="21"/>
          <w:szCs w:val="21"/>
        </w:rPr>
      </w:pPr>
    </w:p>
    <w:p w:rsidR="00FB0D69" w:rsidRPr="00FB0D69" w:rsidRDefault="00FB0D69" w:rsidP="00FB0D69">
      <w:pPr>
        <w:numPr>
          <w:ilvl w:val="1"/>
          <w:numId w:val="21"/>
        </w:numPr>
        <w:spacing w:after="0" w:line="240" w:lineRule="auto"/>
        <w:jc w:val="both"/>
        <w:rPr>
          <w:rFonts w:cs="Arial"/>
          <w:b/>
          <w:bCs/>
          <w:color w:val="000000"/>
          <w:sz w:val="21"/>
          <w:szCs w:val="21"/>
        </w:rPr>
      </w:pPr>
      <w:r w:rsidRPr="00FB0D69">
        <w:rPr>
          <w:rFonts w:cs="Century Gothic"/>
        </w:rPr>
        <w:t xml:space="preserve">Competitors are required </w:t>
      </w:r>
      <w:r w:rsidRPr="00FB0D69">
        <w:rPr>
          <w:rFonts w:cs="Century Gothic"/>
          <w:i/>
          <w:u w:val="single"/>
        </w:rPr>
        <w:t>in person</w:t>
      </w:r>
      <w:r w:rsidRPr="00FB0D69">
        <w:rPr>
          <w:rFonts w:cs="Century Gothic"/>
        </w:rPr>
        <w:t xml:space="preserve"> to produce on the day of each round of the competition (County/Area/Regional and National) their current and signed Membership Card, with suitable photograph, or a fine of </w:t>
      </w:r>
      <w:r w:rsidRPr="00FB0D69">
        <w:rPr>
          <w:rFonts w:cs="Century Gothic"/>
          <w:b/>
          <w:bCs/>
        </w:rPr>
        <w:t>£20</w:t>
      </w:r>
      <w:r w:rsidRPr="00FB0D69">
        <w:rPr>
          <w:rFonts w:cs="Century Gothic"/>
        </w:rPr>
        <w:t xml:space="preserve"> will be imposed for non-production.</w:t>
      </w:r>
    </w:p>
    <w:p w:rsidR="00CE1645" w:rsidRPr="00E90FD8" w:rsidRDefault="00CE1645" w:rsidP="00CE1645">
      <w:pPr>
        <w:pStyle w:val="ListParagraph"/>
        <w:rPr>
          <w:rFonts w:cs="Arial"/>
          <w:b/>
          <w:bCs/>
          <w:color w:val="000000"/>
          <w:sz w:val="18"/>
          <w:szCs w:val="18"/>
        </w:rPr>
      </w:pPr>
    </w:p>
    <w:p w:rsidR="007F6E12" w:rsidRDefault="001F56A2" w:rsidP="007F6E12">
      <w:pPr>
        <w:numPr>
          <w:ilvl w:val="0"/>
          <w:numId w:val="21"/>
        </w:numPr>
        <w:spacing w:after="0" w:line="240" w:lineRule="auto"/>
        <w:jc w:val="both"/>
        <w:rPr>
          <w:rFonts w:cs="Arial"/>
          <w:b/>
          <w:bCs/>
          <w:color w:val="000000"/>
          <w:sz w:val="21"/>
          <w:szCs w:val="21"/>
        </w:rPr>
      </w:pPr>
      <w:r w:rsidRPr="00CE1645">
        <w:rPr>
          <w:rFonts w:cs="Century Gothic"/>
          <w:b/>
        </w:rPr>
        <w:t>C</w:t>
      </w:r>
      <w:r w:rsidR="00441789" w:rsidRPr="00CE1645">
        <w:rPr>
          <w:rFonts w:cs="Century Gothic"/>
          <w:b/>
        </w:rPr>
        <w:t>ERTIFICATES</w:t>
      </w:r>
      <w:r w:rsidR="008709F5" w:rsidRPr="00CE1645">
        <w:rPr>
          <w:rFonts w:cs="Century Gothic"/>
          <w:b/>
        </w:rPr>
        <w:t>/LICENCES</w:t>
      </w:r>
      <w:r w:rsidR="00441789" w:rsidRPr="00CE1645">
        <w:rPr>
          <w:rFonts w:cs="Century Gothic"/>
          <w:b/>
        </w:rPr>
        <w:t xml:space="preserve"> REQUIRED</w:t>
      </w:r>
    </w:p>
    <w:p w:rsidR="007F6E12" w:rsidRDefault="008709F5" w:rsidP="007F6E12">
      <w:pPr>
        <w:numPr>
          <w:ilvl w:val="1"/>
          <w:numId w:val="21"/>
        </w:numPr>
        <w:spacing w:after="0" w:line="240" w:lineRule="auto"/>
        <w:jc w:val="both"/>
        <w:rPr>
          <w:rFonts w:cs="Arial"/>
          <w:b/>
          <w:bCs/>
          <w:color w:val="000000"/>
          <w:sz w:val="21"/>
          <w:szCs w:val="21"/>
        </w:rPr>
      </w:pPr>
      <w:r w:rsidRPr="007F6E12">
        <w:rPr>
          <w:rFonts w:cs="Arial"/>
          <w:b/>
          <w:bCs/>
          <w:color w:val="000000"/>
          <w:sz w:val="21"/>
          <w:szCs w:val="21"/>
          <w:u w:val="single"/>
        </w:rPr>
        <w:t>Tractor Handling:</w:t>
      </w:r>
      <w:r w:rsidR="00D42578" w:rsidRPr="007F6E12">
        <w:rPr>
          <w:rFonts w:cs="Arial"/>
          <w:b/>
          <w:bCs/>
          <w:color w:val="000000"/>
          <w:sz w:val="21"/>
          <w:szCs w:val="21"/>
        </w:rPr>
        <w:t xml:space="preserve">  </w:t>
      </w:r>
      <w:r w:rsidR="00D42578" w:rsidRPr="007F6E12">
        <w:rPr>
          <w:rFonts w:cs="Arial"/>
          <w:bCs/>
          <w:color w:val="000000"/>
          <w:sz w:val="21"/>
          <w:szCs w:val="21"/>
        </w:rPr>
        <w:t xml:space="preserve">A UK Driving Licence must be held by competitors operating tractors. The licence must show full </w:t>
      </w:r>
      <w:r w:rsidR="009F30C1" w:rsidRPr="007F6E12">
        <w:rPr>
          <w:rFonts w:cs="Arial"/>
          <w:bCs/>
          <w:color w:val="000000"/>
          <w:sz w:val="21"/>
          <w:szCs w:val="21"/>
        </w:rPr>
        <w:t>entitlement for the a</w:t>
      </w:r>
      <w:r w:rsidR="00D42578" w:rsidRPr="007F6E12">
        <w:rPr>
          <w:rFonts w:cs="Arial"/>
          <w:bCs/>
          <w:color w:val="000000"/>
          <w:sz w:val="21"/>
          <w:szCs w:val="21"/>
        </w:rPr>
        <w:t>gricultural vehicle category (F).</w:t>
      </w:r>
    </w:p>
    <w:p w:rsidR="007F6E12" w:rsidRPr="007F6E12" w:rsidRDefault="007F6E12" w:rsidP="007F6E12">
      <w:pPr>
        <w:spacing w:after="0" w:line="240" w:lineRule="auto"/>
        <w:ind w:left="792"/>
        <w:jc w:val="both"/>
        <w:rPr>
          <w:rFonts w:cs="Arial"/>
          <w:b/>
          <w:bCs/>
          <w:color w:val="000000"/>
          <w:sz w:val="21"/>
          <w:szCs w:val="21"/>
        </w:rPr>
      </w:pPr>
    </w:p>
    <w:p w:rsidR="00CE1645" w:rsidRPr="007F6E12" w:rsidRDefault="00441789" w:rsidP="007F6E12">
      <w:pPr>
        <w:numPr>
          <w:ilvl w:val="1"/>
          <w:numId w:val="21"/>
        </w:numPr>
        <w:spacing w:after="0" w:line="240" w:lineRule="auto"/>
        <w:jc w:val="both"/>
        <w:rPr>
          <w:rFonts w:cs="Arial"/>
          <w:b/>
          <w:bCs/>
          <w:color w:val="000000"/>
          <w:sz w:val="21"/>
          <w:szCs w:val="21"/>
        </w:rPr>
      </w:pPr>
      <w:r w:rsidRPr="007F6E12">
        <w:rPr>
          <w:rFonts w:cs="Arial"/>
          <w:b/>
          <w:color w:val="000000"/>
          <w:u w:val="single"/>
        </w:rPr>
        <w:t>ATV Handling:</w:t>
      </w:r>
      <w:r w:rsidRPr="007F6E12">
        <w:rPr>
          <w:rFonts w:cs="Arial"/>
          <w:b/>
          <w:color w:val="000000"/>
        </w:rPr>
        <w:t xml:space="preserve"> </w:t>
      </w:r>
      <w:r w:rsidR="003D0921" w:rsidRPr="007F6E12">
        <w:rPr>
          <w:rFonts w:cs="Arial"/>
          <w:color w:val="000000"/>
        </w:rPr>
        <w:t xml:space="preserve">Adequate </w:t>
      </w:r>
      <w:r w:rsidR="00681D46" w:rsidRPr="007F6E12">
        <w:rPr>
          <w:rFonts w:cs="Arial"/>
          <w:color w:val="000000"/>
        </w:rPr>
        <w:t>training must have been completed</w:t>
      </w:r>
      <w:r w:rsidR="003D0921" w:rsidRPr="007F6E12">
        <w:rPr>
          <w:rFonts w:cs="Arial"/>
          <w:color w:val="000000"/>
        </w:rPr>
        <w:t xml:space="preserve"> by the competitor who will carry out the ATV task. At the NFYFC final a</w:t>
      </w:r>
      <w:r w:rsidRPr="007F6E12">
        <w:rPr>
          <w:rFonts w:cs="Arial"/>
          <w:color w:val="000000"/>
        </w:rPr>
        <w:t xml:space="preserve"> certificate of competence</w:t>
      </w:r>
      <w:r w:rsidR="005E135F" w:rsidRPr="007F6E12">
        <w:rPr>
          <w:rFonts w:cs="Arial"/>
          <w:color w:val="000000"/>
        </w:rPr>
        <w:t xml:space="preserve"> to show ‘adequate training’</w:t>
      </w:r>
      <w:r w:rsidRPr="007F6E12">
        <w:rPr>
          <w:rFonts w:cs="Arial"/>
          <w:color w:val="000000"/>
        </w:rPr>
        <w:t xml:space="preserve"> in ATV Hand</w:t>
      </w:r>
      <w:r w:rsidR="003D0921" w:rsidRPr="007F6E12">
        <w:rPr>
          <w:rFonts w:cs="Arial"/>
          <w:color w:val="000000"/>
        </w:rPr>
        <w:t>ling must be produced</w:t>
      </w:r>
      <w:r w:rsidRPr="007F6E12">
        <w:rPr>
          <w:rFonts w:cs="Arial"/>
          <w:color w:val="000000"/>
        </w:rPr>
        <w:t xml:space="preserve">.  </w:t>
      </w:r>
      <w:r w:rsidRPr="007F6E12">
        <w:rPr>
          <w:rFonts w:cs="Arial"/>
          <w:color w:val="000000"/>
          <w:u w:val="single"/>
        </w:rPr>
        <w:t>A copy</w:t>
      </w:r>
      <w:r w:rsidRPr="007F6E12">
        <w:rPr>
          <w:rFonts w:cs="Arial"/>
          <w:color w:val="000000"/>
        </w:rPr>
        <w:t xml:space="preserve"> of the certificate m</w:t>
      </w:r>
      <w:r w:rsidR="00CE1645" w:rsidRPr="007F6E12">
        <w:rPr>
          <w:rFonts w:cs="Arial"/>
          <w:color w:val="000000"/>
        </w:rPr>
        <w:t>ust be handed to the</w:t>
      </w:r>
      <w:r w:rsidRPr="007F6E12">
        <w:rPr>
          <w:rFonts w:cs="Arial"/>
          <w:color w:val="000000"/>
        </w:rPr>
        <w:t xml:space="preserve"> </w:t>
      </w:r>
      <w:r w:rsidR="003D0921" w:rsidRPr="007F6E12">
        <w:rPr>
          <w:rFonts w:cs="Arial"/>
          <w:color w:val="000000"/>
        </w:rPr>
        <w:t xml:space="preserve">judges on the day </w:t>
      </w:r>
      <w:r w:rsidRPr="007F6E12">
        <w:rPr>
          <w:rFonts w:cs="Arial"/>
          <w:color w:val="000000"/>
        </w:rPr>
        <w:t xml:space="preserve">of the competition. </w:t>
      </w:r>
    </w:p>
    <w:p w:rsidR="00CE1645" w:rsidRPr="00E90FD8" w:rsidRDefault="00CE1645" w:rsidP="00CE1645">
      <w:pPr>
        <w:spacing w:after="0" w:line="240" w:lineRule="auto"/>
        <w:ind w:left="720"/>
        <w:jc w:val="both"/>
        <w:rPr>
          <w:rFonts w:cs="Century Gothic"/>
          <w:sz w:val="18"/>
          <w:szCs w:val="18"/>
        </w:rPr>
      </w:pPr>
    </w:p>
    <w:p w:rsidR="00B8454D" w:rsidRPr="00E9388E" w:rsidRDefault="00A64794" w:rsidP="00CE1645">
      <w:pPr>
        <w:spacing w:after="0" w:line="240" w:lineRule="auto"/>
        <w:ind w:left="720"/>
        <w:jc w:val="both"/>
        <w:rPr>
          <w:color w:val="000000" w:themeColor="text1"/>
        </w:rPr>
      </w:pPr>
      <w:r w:rsidRPr="00E9388E">
        <w:rPr>
          <w:color w:val="000000"/>
        </w:rPr>
        <w:t>A Certificate of Competence for ATV's, issued by City &amp; Guilds NPTC is more than acceptable evidence of ‘adequate training’.  However, a certificate issued by another training provider will also be accepted.  The most basic level of certificate which will be accepted is called an EASI (European All-Terrain Vehicle Safety Institute) certificate; which is available from most reputable ATV dealers.</w:t>
      </w:r>
      <w:r w:rsidR="00681D46" w:rsidRPr="00E9388E">
        <w:rPr>
          <w:color w:val="000000"/>
        </w:rPr>
        <w:t xml:space="preserve"> </w:t>
      </w:r>
      <w:r w:rsidRPr="00E9388E">
        <w:rPr>
          <w:color w:val="000000"/>
        </w:rPr>
        <w:t xml:space="preserve">It should be noted that the EASI certificate is very much a dealer short induction course - a basic operators course designed to familiarise the operator with all the controls and operating procedures, which includes elements of safety. Whilst it ticks the box of ‘adequate </w:t>
      </w:r>
      <w:r w:rsidRPr="00E9388E">
        <w:rPr>
          <w:color w:val="000000" w:themeColor="text1"/>
        </w:rPr>
        <w:t>training’, it should not be viewed as a replacement for a City &amp; Guilds type course.</w:t>
      </w:r>
      <w:r w:rsidR="003D0921" w:rsidRPr="00E9388E">
        <w:rPr>
          <w:color w:val="000000" w:themeColor="text1"/>
        </w:rPr>
        <w:t xml:space="preserve"> </w:t>
      </w:r>
    </w:p>
    <w:p w:rsidR="00B8454D" w:rsidRPr="00E9388E" w:rsidRDefault="00B8454D" w:rsidP="00CE1645">
      <w:pPr>
        <w:spacing w:after="0" w:line="240" w:lineRule="auto"/>
        <w:ind w:left="720"/>
        <w:jc w:val="both"/>
        <w:rPr>
          <w:color w:val="000000" w:themeColor="text1"/>
        </w:rPr>
      </w:pPr>
    </w:p>
    <w:p w:rsidR="007F6E12" w:rsidRDefault="003D0921" w:rsidP="007F6E12">
      <w:pPr>
        <w:spacing w:after="0" w:line="240" w:lineRule="auto"/>
        <w:ind w:left="720"/>
        <w:jc w:val="both"/>
        <w:rPr>
          <w:b/>
          <w:color w:val="000000" w:themeColor="text1"/>
        </w:rPr>
      </w:pPr>
      <w:r w:rsidRPr="00E9388E">
        <w:rPr>
          <w:b/>
          <w:color w:val="000000" w:themeColor="text1"/>
        </w:rPr>
        <w:t>[Under the Provision and Use of Work Equipment Regulations 1998 (PUWER) there is a legal requirement that “adequate training”, including the use of any towed equipment or attachments, be undertaken by those riding ATV’s.  The Health and Safety Executive (HSE) regards training provided by recognised training providers as “adequate” for the purposes of PUWER].</w:t>
      </w:r>
    </w:p>
    <w:p w:rsidR="007F6E12" w:rsidRPr="007F6E12" w:rsidRDefault="00441789" w:rsidP="007F6E12">
      <w:pPr>
        <w:numPr>
          <w:ilvl w:val="1"/>
          <w:numId w:val="21"/>
        </w:numPr>
        <w:spacing w:after="0" w:line="240" w:lineRule="auto"/>
        <w:jc w:val="both"/>
        <w:rPr>
          <w:rFonts w:cs="Arial"/>
          <w:color w:val="000000"/>
        </w:rPr>
      </w:pPr>
      <w:r w:rsidRPr="007F6E12">
        <w:rPr>
          <w:rFonts w:cs="Arial"/>
          <w:b/>
          <w:color w:val="000000"/>
        </w:rPr>
        <w:lastRenderedPageBreak/>
        <w:t>First Aid:</w:t>
      </w:r>
      <w:r w:rsidRPr="007F6E12">
        <w:rPr>
          <w:rFonts w:cs="Arial"/>
          <w:color w:val="000000"/>
        </w:rPr>
        <w:t xml:space="preserve">  At least one member of the team must hold a current first aid certificate of </w:t>
      </w:r>
      <w:proofErr w:type="gramStart"/>
      <w:r w:rsidRPr="007F6E12">
        <w:rPr>
          <w:rFonts w:cs="Arial"/>
          <w:color w:val="000000"/>
        </w:rPr>
        <w:t>either the</w:t>
      </w:r>
      <w:proofErr w:type="gramEnd"/>
      <w:r w:rsidRPr="007F6E12">
        <w:rPr>
          <w:rFonts w:cs="Arial"/>
          <w:color w:val="000000"/>
        </w:rPr>
        <w:t xml:space="preserve"> British Red Cross, St John Ambulance or an alternative nationally recognised body.  The certificate must be no more than 3 years old.  A copy of the certificate must be handed to the competition judges on the day of each round of the competition.</w:t>
      </w:r>
    </w:p>
    <w:p w:rsidR="007F6E12" w:rsidRPr="007F6E12" w:rsidRDefault="007F6E12" w:rsidP="007F6E12">
      <w:pPr>
        <w:spacing w:after="0" w:line="240" w:lineRule="auto"/>
        <w:ind w:left="792"/>
        <w:jc w:val="both"/>
        <w:rPr>
          <w:rFonts w:cs="Arial"/>
          <w:b/>
          <w:color w:val="000000"/>
          <w:u w:val="single"/>
        </w:rPr>
      </w:pPr>
    </w:p>
    <w:p w:rsidR="007F6E12" w:rsidRPr="007F6E12" w:rsidRDefault="007F6E12" w:rsidP="007F6E12">
      <w:pPr>
        <w:numPr>
          <w:ilvl w:val="1"/>
          <w:numId w:val="21"/>
        </w:numPr>
        <w:spacing w:after="0" w:line="240" w:lineRule="auto"/>
        <w:jc w:val="both"/>
        <w:rPr>
          <w:rFonts w:cs="Arial"/>
          <w:color w:val="000000"/>
        </w:rPr>
      </w:pPr>
      <w:r w:rsidRPr="007F6E12">
        <w:rPr>
          <w:rFonts w:cs="Arial"/>
          <w:color w:val="000000"/>
        </w:rPr>
        <w:t xml:space="preserve">Failure to provide </w:t>
      </w:r>
      <w:r>
        <w:rPr>
          <w:rFonts w:cs="Arial"/>
          <w:color w:val="000000"/>
        </w:rPr>
        <w:t>the requested</w:t>
      </w:r>
      <w:r w:rsidRPr="007F6E12">
        <w:rPr>
          <w:rFonts w:cs="Arial"/>
          <w:color w:val="000000"/>
        </w:rPr>
        <w:t xml:space="preserve"> certificates will result in the team being disqualified and not allowed to compete.</w:t>
      </w:r>
    </w:p>
    <w:p w:rsidR="00A64794" w:rsidRPr="00E6534E" w:rsidRDefault="00A64794" w:rsidP="00DC2BCE">
      <w:pPr>
        <w:spacing w:after="0" w:line="240" w:lineRule="auto"/>
        <w:jc w:val="both"/>
        <w:rPr>
          <w:rFonts w:cs="Arial"/>
          <w:b/>
          <w:bCs/>
          <w:color w:val="000000"/>
          <w:sz w:val="18"/>
          <w:szCs w:val="18"/>
        </w:rPr>
      </w:pPr>
    </w:p>
    <w:p w:rsidR="00CF0D30" w:rsidRPr="00917C09" w:rsidRDefault="00441789" w:rsidP="005A1DC3">
      <w:pPr>
        <w:numPr>
          <w:ilvl w:val="0"/>
          <w:numId w:val="21"/>
        </w:numPr>
        <w:spacing w:after="0" w:line="240" w:lineRule="auto"/>
        <w:jc w:val="both"/>
        <w:rPr>
          <w:rFonts w:cs="Arial"/>
          <w:b/>
          <w:bCs/>
          <w:color w:val="000000"/>
          <w:sz w:val="21"/>
          <w:szCs w:val="21"/>
        </w:rPr>
      </w:pPr>
      <w:r w:rsidRPr="00CF0D30">
        <w:rPr>
          <w:rFonts w:cs="Arial"/>
          <w:b/>
          <w:color w:val="000000"/>
        </w:rPr>
        <w:t>SUBSTITUTION</w:t>
      </w:r>
    </w:p>
    <w:p w:rsidR="00CF0D30" w:rsidRDefault="00917C09" w:rsidP="00917C09">
      <w:pPr>
        <w:spacing w:after="0" w:line="240" w:lineRule="auto"/>
        <w:ind w:left="709" w:hanging="349"/>
        <w:jc w:val="both"/>
        <w:rPr>
          <w:rFonts w:cs="Arial"/>
          <w:color w:val="000000"/>
        </w:rPr>
      </w:pPr>
      <w:r w:rsidRPr="00917C09">
        <w:rPr>
          <w:rFonts w:cs="Arial"/>
          <w:color w:val="000000"/>
          <w:sz w:val="18"/>
          <w:szCs w:val="18"/>
        </w:rPr>
        <w:t>5.1</w:t>
      </w:r>
      <w:r>
        <w:rPr>
          <w:rFonts w:cs="Arial"/>
          <w:color w:val="000000"/>
        </w:rPr>
        <w:tab/>
      </w:r>
      <w:r w:rsidR="00441789" w:rsidRPr="00CF0D30">
        <w:rPr>
          <w:rFonts w:cs="Arial"/>
          <w:color w:val="000000"/>
        </w:rPr>
        <w:t>If more than half the original team are unable to go forward to subsequent rounds, then the next highest placed team will represent the Area.</w:t>
      </w:r>
    </w:p>
    <w:p w:rsidR="001E5958" w:rsidRPr="001E5958" w:rsidRDefault="001E5958" w:rsidP="00917C09">
      <w:pPr>
        <w:spacing w:after="0" w:line="240" w:lineRule="auto"/>
        <w:ind w:left="709" w:hanging="349"/>
        <w:jc w:val="both"/>
        <w:rPr>
          <w:rFonts w:cs="Arial"/>
          <w:color w:val="000000"/>
          <w:sz w:val="18"/>
          <w:szCs w:val="18"/>
        </w:rPr>
      </w:pPr>
    </w:p>
    <w:p w:rsidR="005A1DC3" w:rsidRPr="00917C09" w:rsidRDefault="00917C09" w:rsidP="00917C09">
      <w:pPr>
        <w:spacing w:after="0" w:line="240" w:lineRule="auto"/>
        <w:ind w:left="709" w:hanging="349"/>
        <w:jc w:val="both"/>
        <w:rPr>
          <w:rFonts w:cs="Arial"/>
          <w:b/>
          <w:bCs/>
          <w:color w:val="000000"/>
          <w:sz w:val="21"/>
          <w:szCs w:val="21"/>
        </w:rPr>
      </w:pPr>
      <w:r w:rsidRPr="00917C09">
        <w:rPr>
          <w:rFonts w:cs="Arial"/>
          <w:color w:val="000000"/>
          <w:sz w:val="18"/>
          <w:szCs w:val="18"/>
        </w:rPr>
        <w:t>5.2</w:t>
      </w:r>
      <w:r>
        <w:rPr>
          <w:rFonts w:cs="Arial"/>
          <w:color w:val="000000"/>
        </w:rPr>
        <w:tab/>
      </w:r>
      <w:r w:rsidR="005A1DC3" w:rsidRPr="001A4EEF">
        <w:rPr>
          <w:rFonts w:cs="Century Gothic"/>
          <w:b/>
          <w:bCs/>
        </w:rPr>
        <w:t>All substitutes must have been eligible to compete in the County Final.</w:t>
      </w:r>
    </w:p>
    <w:p w:rsidR="00E6534E" w:rsidRPr="00E6534E" w:rsidRDefault="00E6534E" w:rsidP="00080ACE">
      <w:pPr>
        <w:spacing w:after="0" w:line="240" w:lineRule="auto"/>
        <w:ind w:left="360"/>
        <w:jc w:val="both"/>
        <w:rPr>
          <w:rFonts w:cs="Arial"/>
          <w:sz w:val="18"/>
          <w:szCs w:val="18"/>
        </w:rPr>
      </w:pPr>
    </w:p>
    <w:p w:rsidR="00080ACE" w:rsidRPr="00733D9B" w:rsidRDefault="00080ACE" w:rsidP="00080ACE">
      <w:pPr>
        <w:numPr>
          <w:ilvl w:val="0"/>
          <w:numId w:val="21"/>
        </w:numPr>
        <w:spacing w:after="0" w:line="240" w:lineRule="auto"/>
        <w:jc w:val="both"/>
        <w:rPr>
          <w:rFonts w:cs="Arial"/>
          <w:sz w:val="21"/>
          <w:szCs w:val="21"/>
        </w:rPr>
      </w:pPr>
      <w:r w:rsidRPr="00733D9B">
        <w:rPr>
          <w:rFonts w:cs="Calibri"/>
          <w:b/>
        </w:rPr>
        <w:t>LATE WITHDRAWAL OF ENTRIES</w:t>
      </w:r>
    </w:p>
    <w:p w:rsidR="00080ACE" w:rsidRDefault="00080ACE" w:rsidP="00E6534E">
      <w:pPr>
        <w:numPr>
          <w:ilvl w:val="1"/>
          <w:numId w:val="21"/>
        </w:numPr>
        <w:spacing w:after="0" w:line="240" w:lineRule="auto"/>
        <w:jc w:val="both"/>
        <w:rPr>
          <w:rFonts w:cs="Arial"/>
          <w:sz w:val="21"/>
          <w:szCs w:val="21"/>
        </w:rPr>
      </w:pPr>
      <w:r w:rsidRPr="00733D9B">
        <w:rPr>
          <w:rFonts w:cs="Calibri"/>
          <w:color w:val="000000"/>
        </w:rPr>
        <w:t>No deposits will be required from county teams prior to the NFYFC final.</w:t>
      </w:r>
    </w:p>
    <w:p w:rsidR="00E6534E" w:rsidRPr="001E5958" w:rsidRDefault="00E6534E" w:rsidP="00E6534E">
      <w:pPr>
        <w:spacing w:after="0" w:line="240" w:lineRule="auto"/>
        <w:ind w:left="792"/>
        <w:jc w:val="both"/>
        <w:rPr>
          <w:rFonts w:cs="Arial"/>
          <w:sz w:val="18"/>
          <w:szCs w:val="18"/>
        </w:rPr>
      </w:pPr>
    </w:p>
    <w:p w:rsidR="00080ACE" w:rsidRPr="00E6534E" w:rsidRDefault="00080ACE" w:rsidP="00E6534E">
      <w:pPr>
        <w:numPr>
          <w:ilvl w:val="1"/>
          <w:numId w:val="21"/>
        </w:numPr>
        <w:spacing w:after="0" w:line="240" w:lineRule="auto"/>
        <w:jc w:val="both"/>
        <w:rPr>
          <w:rFonts w:cs="Arial"/>
          <w:sz w:val="21"/>
          <w:szCs w:val="21"/>
        </w:rPr>
      </w:pPr>
      <w:r w:rsidRPr="00733D9B">
        <w:rPr>
          <w:rFonts w:cs="Calibri"/>
          <w:b/>
          <w:color w:val="000000"/>
        </w:rPr>
        <w:t>However,</w:t>
      </w:r>
      <w:r w:rsidRPr="00733D9B">
        <w:rPr>
          <w:rFonts w:cs="Calibri"/>
          <w:color w:val="000000"/>
        </w:rPr>
        <w:t xml:space="preserve"> withdrawals or cancelations made in the two (2) weeks before the day of the final will result in a fine of </w:t>
      </w:r>
      <w:r w:rsidRPr="00733D9B">
        <w:rPr>
          <w:rFonts w:cs="Calibri"/>
          <w:b/>
          <w:color w:val="000000"/>
        </w:rPr>
        <w:t>£25</w:t>
      </w:r>
      <w:r w:rsidRPr="00733D9B">
        <w:rPr>
          <w:rFonts w:cs="Calibri"/>
          <w:color w:val="000000"/>
        </w:rPr>
        <w:t xml:space="preserve"> to the county federation. </w:t>
      </w:r>
    </w:p>
    <w:p w:rsidR="00E6534E" w:rsidRPr="00917C09" w:rsidRDefault="00E6534E" w:rsidP="00E6534E">
      <w:pPr>
        <w:spacing w:after="0" w:line="240" w:lineRule="auto"/>
        <w:jc w:val="both"/>
        <w:rPr>
          <w:rFonts w:cs="Arial"/>
          <w:sz w:val="18"/>
          <w:szCs w:val="18"/>
        </w:rPr>
      </w:pPr>
    </w:p>
    <w:p w:rsidR="00CF0D30" w:rsidRPr="00A64794" w:rsidRDefault="00080ACE" w:rsidP="00E6534E">
      <w:pPr>
        <w:numPr>
          <w:ilvl w:val="1"/>
          <w:numId w:val="21"/>
        </w:numPr>
        <w:spacing w:after="0" w:line="240" w:lineRule="auto"/>
        <w:jc w:val="both"/>
        <w:rPr>
          <w:rFonts w:cs="Arial"/>
          <w:sz w:val="21"/>
          <w:szCs w:val="21"/>
        </w:rPr>
      </w:pPr>
      <w:r w:rsidRPr="00733D9B">
        <w:rPr>
          <w:rFonts w:cs="Calibri"/>
          <w:color w:val="000000"/>
        </w:rPr>
        <w:t xml:space="preserve">If a team withdraws within 48 hrs of the start of the competition final a </w:t>
      </w:r>
      <w:r w:rsidRPr="00733D9B">
        <w:rPr>
          <w:rFonts w:cs="Calibri"/>
          <w:b/>
          <w:color w:val="000000"/>
        </w:rPr>
        <w:t>£40</w:t>
      </w:r>
      <w:r w:rsidRPr="00733D9B">
        <w:rPr>
          <w:rFonts w:cs="Calibri"/>
          <w:color w:val="000000"/>
        </w:rPr>
        <w:t xml:space="preserve"> fine will be issued.</w:t>
      </w:r>
    </w:p>
    <w:p w:rsidR="00A64794" w:rsidRPr="00917C09" w:rsidRDefault="00A64794" w:rsidP="00A64794">
      <w:pPr>
        <w:spacing w:after="0" w:line="240" w:lineRule="auto"/>
        <w:jc w:val="both"/>
        <w:rPr>
          <w:rFonts w:cs="Arial"/>
          <w:sz w:val="18"/>
          <w:szCs w:val="18"/>
        </w:rPr>
      </w:pPr>
    </w:p>
    <w:p w:rsidR="00CF0D30" w:rsidRDefault="00441789" w:rsidP="005A1DC3">
      <w:pPr>
        <w:numPr>
          <w:ilvl w:val="0"/>
          <w:numId w:val="21"/>
        </w:numPr>
        <w:spacing w:after="0" w:line="240" w:lineRule="auto"/>
        <w:jc w:val="both"/>
        <w:rPr>
          <w:rFonts w:cs="Arial"/>
          <w:b/>
          <w:bCs/>
          <w:color w:val="000000"/>
          <w:sz w:val="21"/>
          <w:szCs w:val="21"/>
        </w:rPr>
      </w:pPr>
      <w:r w:rsidRPr="00CF0D30">
        <w:rPr>
          <w:rFonts w:cs="Arial"/>
          <w:b/>
          <w:color w:val="000000"/>
        </w:rPr>
        <w:t>EQUIPMENT</w:t>
      </w:r>
    </w:p>
    <w:p w:rsidR="00CF0D30" w:rsidRPr="00102924" w:rsidRDefault="00441789" w:rsidP="005A1DC3">
      <w:pPr>
        <w:spacing w:after="0" w:line="240" w:lineRule="auto"/>
        <w:ind w:left="720"/>
        <w:jc w:val="both"/>
        <w:rPr>
          <w:rFonts w:cs="Arial"/>
          <w:b/>
        </w:rPr>
      </w:pPr>
      <w:r w:rsidRPr="00102924">
        <w:rPr>
          <w:rFonts w:cs="Arial"/>
          <w:b/>
        </w:rPr>
        <w:t xml:space="preserve">1 x </w:t>
      </w:r>
      <w:r w:rsidR="009A668B">
        <w:rPr>
          <w:rFonts w:cs="Arial"/>
          <w:b/>
        </w:rPr>
        <w:t>L</w:t>
      </w:r>
      <w:r w:rsidR="00761FAB" w:rsidRPr="00102924">
        <w:rPr>
          <w:rFonts w:cs="Arial"/>
          <w:b/>
        </w:rPr>
        <w:t xml:space="preserve">oader </w:t>
      </w:r>
      <w:r w:rsidRPr="00102924">
        <w:rPr>
          <w:rFonts w:cs="Arial"/>
          <w:b/>
        </w:rPr>
        <w:t>tractor</w:t>
      </w:r>
      <w:r w:rsidR="009A668B">
        <w:rPr>
          <w:rFonts w:cs="Arial"/>
          <w:b/>
        </w:rPr>
        <w:t xml:space="preserve"> (approx 10</w:t>
      </w:r>
      <w:r w:rsidR="00861774" w:rsidRPr="00102924">
        <w:rPr>
          <w:rFonts w:cs="Arial"/>
          <w:b/>
        </w:rPr>
        <w:t>0 hp</w:t>
      </w:r>
      <w:r w:rsidR="00F30CA1" w:rsidRPr="00102924">
        <w:rPr>
          <w:rFonts w:cs="Arial"/>
          <w:b/>
        </w:rPr>
        <w:t xml:space="preserve"> with attached </w:t>
      </w:r>
      <w:r w:rsidR="009A668B">
        <w:rPr>
          <w:rFonts w:cs="Arial"/>
          <w:b/>
        </w:rPr>
        <w:t>forks</w:t>
      </w:r>
      <w:r w:rsidR="00F30CA1" w:rsidRPr="00102924">
        <w:rPr>
          <w:rFonts w:cs="Arial"/>
          <w:b/>
        </w:rPr>
        <w:t xml:space="preserve"> </w:t>
      </w:r>
      <w:r w:rsidR="009A668B">
        <w:rPr>
          <w:rFonts w:cs="Arial"/>
          <w:b/>
        </w:rPr>
        <w:t>suitable for</w:t>
      </w:r>
      <w:r w:rsidR="00F30CA1" w:rsidRPr="00102924">
        <w:rPr>
          <w:rFonts w:cs="Arial"/>
          <w:b/>
        </w:rPr>
        <w:t xml:space="preserve"> task 1</w:t>
      </w:r>
      <w:r w:rsidR="009A668B">
        <w:rPr>
          <w:rFonts w:cs="Arial"/>
          <w:b/>
        </w:rPr>
        <w:t>)</w:t>
      </w:r>
      <w:r w:rsidR="00F30CA1" w:rsidRPr="00102924">
        <w:rPr>
          <w:rFonts w:cs="Arial"/>
          <w:b/>
        </w:rPr>
        <w:t xml:space="preserve"> </w:t>
      </w:r>
      <w:r w:rsidRPr="00102924">
        <w:rPr>
          <w:rFonts w:cs="Arial"/>
          <w:b/>
        </w:rPr>
        <w:t xml:space="preserve"> </w:t>
      </w:r>
    </w:p>
    <w:p w:rsidR="00CF0D30" w:rsidRPr="00102924" w:rsidRDefault="009A668B" w:rsidP="005A1DC3">
      <w:pPr>
        <w:spacing w:after="0" w:line="240" w:lineRule="auto"/>
        <w:ind w:left="720"/>
        <w:jc w:val="both"/>
        <w:rPr>
          <w:rFonts w:cs="Arial"/>
          <w:b/>
          <w:bCs/>
          <w:color w:val="000000"/>
          <w:sz w:val="21"/>
          <w:szCs w:val="21"/>
        </w:rPr>
      </w:pPr>
      <w:r>
        <w:rPr>
          <w:rFonts w:cs="Arial"/>
          <w:b/>
        </w:rPr>
        <w:t>1 x T</w:t>
      </w:r>
      <w:r w:rsidR="00441789" w:rsidRPr="00102924">
        <w:rPr>
          <w:rFonts w:cs="Arial"/>
          <w:b/>
        </w:rPr>
        <w:t>rac</w:t>
      </w:r>
      <w:r w:rsidR="00D47DEB" w:rsidRPr="00102924">
        <w:rPr>
          <w:rFonts w:cs="Arial"/>
          <w:b/>
        </w:rPr>
        <w:t>tor</w:t>
      </w:r>
      <w:r w:rsidR="00441789" w:rsidRPr="00102924">
        <w:rPr>
          <w:rFonts w:cs="Arial"/>
          <w:b/>
        </w:rPr>
        <w:t xml:space="preserve"> (</w:t>
      </w:r>
      <w:r w:rsidR="00861774" w:rsidRPr="00102924">
        <w:rPr>
          <w:rFonts w:cs="Arial"/>
          <w:b/>
        </w:rPr>
        <w:t>approx 150 hp</w:t>
      </w:r>
      <w:r w:rsidR="00F30CA1" w:rsidRPr="00102924">
        <w:rPr>
          <w:rFonts w:cs="Arial"/>
          <w:b/>
        </w:rPr>
        <w:t xml:space="preserve"> </w:t>
      </w:r>
      <w:r>
        <w:rPr>
          <w:rFonts w:cs="Arial"/>
          <w:b/>
        </w:rPr>
        <w:t>suitable for</w:t>
      </w:r>
      <w:r w:rsidR="00441789" w:rsidRPr="00102924">
        <w:rPr>
          <w:rFonts w:cs="Arial"/>
          <w:b/>
        </w:rPr>
        <w:t xml:space="preserve"> task 2)</w:t>
      </w:r>
    </w:p>
    <w:p w:rsidR="00CF0D30" w:rsidRPr="00102924" w:rsidRDefault="009A668B" w:rsidP="005A1DC3">
      <w:pPr>
        <w:spacing w:after="0" w:line="240" w:lineRule="auto"/>
        <w:ind w:left="720"/>
        <w:jc w:val="both"/>
        <w:rPr>
          <w:rFonts w:cs="Arial"/>
          <w:b/>
          <w:bCs/>
          <w:color w:val="000000"/>
          <w:sz w:val="21"/>
          <w:szCs w:val="21"/>
        </w:rPr>
      </w:pPr>
      <w:r>
        <w:rPr>
          <w:rFonts w:cs="Arial"/>
          <w:b/>
        </w:rPr>
        <w:t>1 x T</w:t>
      </w:r>
      <w:r w:rsidR="00441789" w:rsidRPr="00102924">
        <w:rPr>
          <w:rFonts w:cs="Arial"/>
          <w:b/>
        </w:rPr>
        <w:t>ractor (</w:t>
      </w:r>
      <w:r w:rsidR="00861774" w:rsidRPr="00102924">
        <w:rPr>
          <w:rFonts w:cs="Arial"/>
          <w:b/>
        </w:rPr>
        <w:t xml:space="preserve">approx 100 hp </w:t>
      </w:r>
      <w:r>
        <w:rPr>
          <w:rFonts w:cs="Arial"/>
          <w:b/>
        </w:rPr>
        <w:t>suitable for</w:t>
      </w:r>
      <w:r w:rsidR="00441789" w:rsidRPr="00102924">
        <w:rPr>
          <w:rFonts w:cs="Arial"/>
          <w:b/>
        </w:rPr>
        <w:t xml:space="preserve"> task 3)</w:t>
      </w:r>
    </w:p>
    <w:p w:rsidR="00CF0D30" w:rsidRPr="00102924" w:rsidRDefault="00441789" w:rsidP="005A1DC3">
      <w:pPr>
        <w:spacing w:after="0" w:line="240" w:lineRule="auto"/>
        <w:ind w:left="720"/>
        <w:jc w:val="both"/>
        <w:rPr>
          <w:rFonts w:cs="Arial"/>
          <w:b/>
          <w:bCs/>
          <w:sz w:val="21"/>
          <w:szCs w:val="21"/>
        </w:rPr>
      </w:pPr>
      <w:r w:rsidRPr="00102924">
        <w:rPr>
          <w:rFonts w:cs="Arial"/>
          <w:b/>
        </w:rPr>
        <w:t>1</w:t>
      </w:r>
      <w:r w:rsidR="00D47DEB" w:rsidRPr="00102924">
        <w:rPr>
          <w:rFonts w:cs="Arial"/>
          <w:b/>
        </w:rPr>
        <w:t xml:space="preserve"> x </w:t>
      </w:r>
      <w:r w:rsidR="009A668B">
        <w:rPr>
          <w:rFonts w:cs="Arial"/>
          <w:b/>
        </w:rPr>
        <w:t xml:space="preserve">Flat bed </w:t>
      </w:r>
      <w:proofErr w:type="gramStart"/>
      <w:r w:rsidR="009A668B">
        <w:rPr>
          <w:rFonts w:cs="Arial"/>
          <w:b/>
        </w:rPr>
        <w:t>t</w:t>
      </w:r>
      <w:r w:rsidR="00F30CA1" w:rsidRPr="00102924">
        <w:rPr>
          <w:rFonts w:cs="Arial"/>
          <w:b/>
        </w:rPr>
        <w:t>railer  (</w:t>
      </w:r>
      <w:proofErr w:type="gramEnd"/>
      <w:r w:rsidR="009A668B">
        <w:rPr>
          <w:rFonts w:cs="Arial"/>
          <w:b/>
        </w:rPr>
        <w:t>Suitable for task 1</w:t>
      </w:r>
      <w:r w:rsidR="003A1EBD" w:rsidRPr="00102924">
        <w:rPr>
          <w:rFonts w:cs="Arial"/>
          <w:b/>
        </w:rPr>
        <w:t>)</w:t>
      </w:r>
      <w:r w:rsidR="00F30CA1" w:rsidRPr="00102924">
        <w:rPr>
          <w:rFonts w:cs="Arial"/>
          <w:b/>
        </w:rPr>
        <w:t xml:space="preserve"> </w:t>
      </w:r>
    </w:p>
    <w:p w:rsidR="00F30CA1" w:rsidRPr="00102924" w:rsidRDefault="00F30CA1" w:rsidP="005A1DC3">
      <w:pPr>
        <w:spacing w:after="0" w:line="240" w:lineRule="auto"/>
        <w:ind w:left="720"/>
        <w:jc w:val="both"/>
        <w:rPr>
          <w:rFonts w:cs="Arial"/>
          <w:b/>
          <w:bCs/>
          <w:sz w:val="21"/>
          <w:szCs w:val="21"/>
        </w:rPr>
      </w:pPr>
      <w:r w:rsidRPr="00102924">
        <w:rPr>
          <w:rFonts w:cs="Arial"/>
          <w:b/>
          <w:bCs/>
          <w:sz w:val="21"/>
          <w:szCs w:val="21"/>
        </w:rPr>
        <w:t xml:space="preserve">1 x Power Harrow (approx 3 metres) </w:t>
      </w:r>
    </w:p>
    <w:p w:rsidR="00CF0D30" w:rsidRPr="00102924" w:rsidRDefault="00D47DEB" w:rsidP="00D47DEB">
      <w:pPr>
        <w:spacing w:after="0" w:line="240" w:lineRule="auto"/>
        <w:jc w:val="both"/>
        <w:rPr>
          <w:rFonts w:cs="Arial"/>
          <w:b/>
        </w:rPr>
      </w:pPr>
      <w:r w:rsidRPr="00102924">
        <w:rPr>
          <w:rFonts w:cs="Arial"/>
          <w:b/>
          <w:bCs/>
          <w:color w:val="000000"/>
          <w:sz w:val="21"/>
          <w:szCs w:val="21"/>
        </w:rPr>
        <w:t xml:space="preserve">               </w:t>
      </w:r>
      <w:r w:rsidR="00441789" w:rsidRPr="00102924">
        <w:rPr>
          <w:rFonts w:cs="Arial"/>
          <w:b/>
        </w:rPr>
        <w:t>1 x ATV &amp; Trailer (sit astride ATV “quad bike” type)</w:t>
      </w:r>
    </w:p>
    <w:p w:rsidR="00761FAB" w:rsidRDefault="00761FAB" w:rsidP="00D47DEB">
      <w:pPr>
        <w:spacing w:after="0" w:line="240" w:lineRule="auto"/>
        <w:jc w:val="both"/>
        <w:rPr>
          <w:rFonts w:cs="Arial"/>
          <w:b/>
        </w:rPr>
      </w:pPr>
      <w:r w:rsidRPr="00102924">
        <w:rPr>
          <w:rFonts w:cs="Arial"/>
          <w:b/>
        </w:rPr>
        <w:tab/>
        <w:t>Specifications are approximate to facilitate sourcing of equipment for county and area rounds</w:t>
      </w:r>
    </w:p>
    <w:p w:rsidR="00917C09" w:rsidRPr="00917C09" w:rsidRDefault="00917C09" w:rsidP="00D47DEB">
      <w:pPr>
        <w:spacing w:after="0" w:line="240" w:lineRule="auto"/>
        <w:jc w:val="both"/>
        <w:rPr>
          <w:rFonts w:cs="Arial"/>
          <w:b/>
          <w:bCs/>
          <w:color w:val="000000"/>
          <w:sz w:val="18"/>
          <w:szCs w:val="18"/>
        </w:rPr>
      </w:pPr>
    </w:p>
    <w:p w:rsidR="00CF0D30" w:rsidRDefault="00441789" w:rsidP="005A1DC3">
      <w:pPr>
        <w:numPr>
          <w:ilvl w:val="1"/>
          <w:numId w:val="21"/>
        </w:numPr>
        <w:spacing w:after="0" w:line="240" w:lineRule="auto"/>
        <w:jc w:val="both"/>
        <w:rPr>
          <w:rFonts w:cs="Arial"/>
          <w:b/>
          <w:bCs/>
          <w:color w:val="000000"/>
          <w:sz w:val="21"/>
          <w:szCs w:val="21"/>
        </w:rPr>
      </w:pPr>
      <w:r w:rsidRPr="00CF0D30">
        <w:rPr>
          <w:rFonts w:cs="Arial"/>
          <w:b/>
          <w:color w:val="000000"/>
        </w:rPr>
        <w:t>Please note:</w:t>
      </w:r>
      <w:r w:rsidRPr="00CF0D30">
        <w:rPr>
          <w:rFonts w:cs="Arial"/>
          <w:color w:val="000000"/>
        </w:rPr>
        <w:t xml:space="preserve">  Whilst NFYFC will do all in their power to provide the above equipment, it may be necessary to amend if the site provided is not sufficiently large enough to enable the tasks to be carried out safely.</w:t>
      </w:r>
    </w:p>
    <w:p w:rsidR="00CF0D30" w:rsidRPr="00917C09" w:rsidRDefault="00CF0D30" w:rsidP="005A1DC3">
      <w:pPr>
        <w:pStyle w:val="ListParagraph"/>
        <w:rPr>
          <w:rFonts w:cs="Arial"/>
          <w:b/>
          <w:color w:val="000000"/>
          <w:sz w:val="18"/>
          <w:szCs w:val="18"/>
        </w:rPr>
      </w:pPr>
    </w:p>
    <w:p w:rsidR="00CF0D30" w:rsidRDefault="00441789" w:rsidP="005A1DC3">
      <w:pPr>
        <w:numPr>
          <w:ilvl w:val="0"/>
          <w:numId w:val="21"/>
        </w:numPr>
        <w:spacing w:after="0" w:line="240" w:lineRule="auto"/>
        <w:jc w:val="both"/>
        <w:rPr>
          <w:rFonts w:cs="Arial"/>
          <w:b/>
          <w:bCs/>
          <w:color w:val="000000"/>
          <w:sz w:val="21"/>
          <w:szCs w:val="21"/>
        </w:rPr>
      </w:pPr>
      <w:r w:rsidRPr="00CF0D30">
        <w:rPr>
          <w:rFonts w:cs="Arial"/>
          <w:b/>
          <w:color w:val="000000"/>
        </w:rPr>
        <w:t>PROCEDURE</w:t>
      </w:r>
    </w:p>
    <w:p w:rsidR="00CF0D30" w:rsidRPr="00513780" w:rsidRDefault="00441789" w:rsidP="005A1DC3">
      <w:pPr>
        <w:numPr>
          <w:ilvl w:val="1"/>
          <w:numId w:val="21"/>
        </w:numPr>
        <w:spacing w:after="0" w:line="240" w:lineRule="auto"/>
        <w:jc w:val="both"/>
        <w:rPr>
          <w:rFonts w:cs="Arial"/>
          <w:bCs/>
          <w:color w:val="000000"/>
          <w:sz w:val="21"/>
          <w:szCs w:val="21"/>
        </w:rPr>
      </w:pPr>
      <w:r w:rsidRPr="000D4074">
        <w:rPr>
          <w:color w:val="000000"/>
        </w:rPr>
        <w:t>The team shall appoint a leader who will undertake the duties of a foreman</w:t>
      </w:r>
      <w:r w:rsidR="00F65995">
        <w:rPr>
          <w:color w:val="000000"/>
        </w:rPr>
        <w:t>. I</w:t>
      </w:r>
      <w:r w:rsidR="00BD7453">
        <w:rPr>
          <w:color w:val="000000"/>
        </w:rPr>
        <w:t xml:space="preserve">n addition </w:t>
      </w:r>
      <w:r w:rsidR="00F65995">
        <w:rPr>
          <w:color w:val="000000"/>
        </w:rPr>
        <w:t>to his/her foreman duties, they must also</w:t>
      </w:r>
      <w:r w:rsidR="00BD7453">
        <w:rPr>
          <w:color w:val="000000"/>
        </w:rPr>
        <w:t xml:space="preserve"> carry</w:t>
      </w:r>
      <w:r w:rsidR="00F65995">
        <w:rPr>
          <w:color w:val="000000"/>
        </w:rPr>
        <w:t xml:space="preserve"> out</w:t>
      </w:r>
      <w:r w:rsidR="00BD7453">
        <w:rPr>
          <w:color w:val="000000"/>
        </w:rPr>
        <w:t xml:space="preserve"> one of the tasks</w:t>
      </w:r>
      <w:r w:rsidRPr="000D4074">
        <w:rPr>
          <w:color w:val="000000"/>
        </w:rPr>
        <w:t>.</w:t>
      </w:r>
    </w:p>
    <w:p w:rsidR="00513780" w:rsidRPr="00917C09" w:rsidRDefault="00513780" w:rsidP="00513780">
      <w:pPr>
        <w:spacing w:after="0" w:line="240" w:lineRule="auto"/>
        <w:ind w:left="792"/>
        <w:jc w:val="both"/>
        <w:rPr>
          <w:rFonts w:cs="Arial"/>
          <w:bCs/>
          <w:color w:val="000000"/>
          <w:sz w:val="18"/>
          <w:szCs w:val="18"/>
        </w:rPr>
      </w:pPr>
    </w:p>
    <w:p w:rsidR="00513780" w:rsidRPr="00513780" w:rsidRDefault="00513780" w:rsidP="00513780">
      <w:pPr>
        <w:numPr>
          <w:ilvl w:val="1"/>
          <w:numId w:val="21"/>
        </w:numPr>
        <w:spacing w:after="0" w:line="240" w:lineRule="auto"/>
        <w:jc w:val="both"/>
        <w:rPr>
          <w:rFonts w:cs="Arial"/>
          <w:bCs/>
          <w:color w:val="000000"/>
          <w:sz w:val="21"/>
          <w:szCs w:val="21"/>
        </w:rPr>
      </w:pPr>
      <w:r w:rsidRPr="000D4074">
        <w:rPr>
          <w:rFonts w:cs="Arial"/>
          <w:bCs/>
          <w:color w:val="000000"/>
        </w:rPr>
        <w:t xml:space="preserve">Competitors to provide their own tools.  </w:t>
      </w:r>
      <w:r w:rsidRPr="000D4074">
        <w:rPr>
          <w:rFonts w:cs="Arial"/>
          <w:color w:val="000000"/>
        </w:rPr>
        <w:t xml:space="preserve">All equipment must be returned to its original place after completion of </w:t>
      </w:r>
      <w:r w:rsidR="009F30C1">
        <w:rPr>
          <w:rFonts w:cs="Arial"/>
          <w:color w:val="000000"/>
        </w:rPr>
        <w:t xml:space="preserve">each </w:t>
      </w:r>
      <w:r w:rsidRPr="000D4074">
        <w:rPr>
          <w:rFonts w:cs="Arial"/>
          <w:color w:val="000000"/>
        </w:rPr>
        <w:t>task</w:t>
      </w:r>
      <w:r>
        <w:rPr>
          <w:rFonts w:cs="Arial"/>
          <w:color w:val="000000"/>
        </w:rPr>
        <w:t>.</w:t>
      </w:r>
    </w:p>
    <w:p w:rsidR="00CF0D30" w:rsidRPr="00917C09" w:rsidRDefault="00CF0D30" w:rsidP="00DC2BCE">
      <w:pPr>
        <w:spacing w:after="0" w:line="240" w:lineRule="auto"/>
        <w:jc w:val="both"/>
        <w:rPr>
          <w:rFonts w:cs="Arial"/>
          <w:bCs/>
          <w:color w:val="000000"/>
          <w:sz w:val="18"/>
          <w:szCs w:val="18"/>
        </w:rPr>
      </w:pPr>
    </w:p>
    <w:p w:rsidR="00CF0D30" w:rsidRPr="00102924" w:rsidRDefault="00441789" w:rsidP="00DC2BCE">
      <w:pPr>
        <w:numPr>
          <w:ilvl w:val="1"/>
          <w:numId w:val="21"/>
        </w:numPr>
        <w:spacing w:after="0" w:line="240" w:lineRule="auto"/>
        <w:jc w:val="both"/>
        <w:rPr>
          <w:rFonts w:cs="Arial"/>
          <w:b/>
          <w:bCs/>
          <w:sz w:val="21"/>
          <w:szCs w:val="21"/>
        </w:rPr>
      </w:pPr>
      <w:r w:rsidRPr="00102924">
        <w:rPr>
          <w:b/>
        </w:rPr>
        <w:t>TASK 1</w:t>
      </w:r>
    </w:p>
    <w:p w:rsidR="00D47DEB" w:rsidRPr="00102924" w:rsidRDefault="00566294" w:rsidP="00E9388E">
      <w:pPr>
        <w:numPr>
          <w:ilvl w:val="2"/>
          <w:numId w:val="21"/>
        </w:numPr>
        <w:spacing w:after="0" w:line="240" w:lineRule="auto"/>
        <w:ind w:left="1276" w:hanging="567"/>
        <w:jc w:val="both"/>
        <w:rPr>
          <w:rFonts w:cs="Arial"/>
          <w:bCs/>
          <w:sz w:val="21"/>
          <w:szCs w:val="21"/>
        </w:rPr>
      </w:pPr>
      <w:r w:rsidRPr="00102924">
        <w:rPr>
          <w:rFonts w:cs="Arial"/>
          <w:bCs/>
          <w:sz w:val="21"/>
          <w:szCs w:val="21"/>
        </w:rPr>
        <w:t xml:space="preserve">Team Member is required to carry out daily maintenance and safety checks on a </w:t>
      </w:r>
      <w:r w:rsidR="009A668B">
        <w:rPr>
          <w:rFonts w:cs="Arial"/>
          <w:bCs/>
          <w:sz w:val="21"/>
          <w:szCs w:val="21"/>
        </w:rPr>
        <w:t xml:space="preserve">loader </w:t>
      </w:r>
      <w:r w:rsidRPr="00102924">
        <w:rPr>
          <w:rFonts w:cs="Arial"/>
          <w:bCs/>
          <w:sz w:val="21"/>
          <w:szCs w:val="21"/>
        </w:rPr>
        <w:t xml:space="preserve">tractor </w:t>
      </w:r>
      <w:r w:rsidR="00761FAB" w:rsidRPr="00102924">
        <w:rPr>
          <w:rFonts w:cs="Arial"/>
          <w:bCs/>
          <w:sz w:val="21"/>
          <w:szCs w:val="21"/>
        </w:rPr>
        <w:t xml:space="preserve">with </w:t>
      </w:r>
      <w:r w:rsidR="009A668B">
        <w:rPr>
          <w:rFonts w:cs="Arial"/>
          <w:bCs/>
          <w:sz w:val="21"/>
          <w:szCs w:val="21"/>
        </w:rPr>
        <w:t>forks</w:t>
      </w:r>
      <w:r w:rsidRPr="00102924">
        <w:rPr>
          <w:rFonts w:cs="Arial"/>
          <w:bCs/>
          <w:sz w:val="21"/>
          <w:szCs w:val="21"/>
        </w:rPr>
        <w:t xml:space="preserve"> </w:t>
      </w:r>
      <w:r w:rsidR="009A668B">
        <w:rPr>
          <w:rFonts w:cs="Arial"/>
          <w:bCs/>
          <w:sz w:val="21"/>
          <w:szCs w:val="21"/>
        </w:rPr>
        <w:t xml:space="preserve">attachment </w:t>
      </w:r>
      <w:r w:rsidRPr="00102924">
        <w:rPr>
          <w:rFonts w:cs="Arial"/>
          <w:bCs/>
          <w:sz w:val="21"/>
          <w:szCs w:val="21"/>
        </w:rPr>
        <w:t xml:space="preserve">and </w:t>
      </w:r>
      <w:r w:rsidR="009A668B">
        <w:rPr>
          <w:rFonts w:cs="Arial"/>
          <w:bCs/>
          <w:sz w:val="21"/>
          <w:szCs w:val="21"/>
        </w:rPr>
        <w:t>flat bed</w:t>
      </w:r>
      <w:r w:rsidRPr="00102924">
        <w:rPr>
          <w:rFonts w:cs="Arial"/>
          <w:bCs/>
          <w:sz w:val="21"/>
          <w:szCs w:val="21"/>
        </w:rPr>
        <w:t xml:space="preserve"> trailer </w:t>
      </w:r>
      <w:r w:rsidR="00441789" w:rsidRPr="00102924">
        <w:t>prior to the commencement of the task.  The competitor is to carry out a verbal risk assessment with the judge on the task they will be completing.</w:t>
      </w:r>
    </w:p>
    <w:p w:rsidR="00D47DEB" w:rsidRPr="00102924" w:rsidRDefault="00D47DEB" w:rsidP="00D47DEB">
      <w:pPr>
        <w:pStyle w:val="ListParagraph"/>
        <w:rPr>
          <w:sz w:val="18"/>
          <w:szCs w:val="18"/>
        </w:rPr>
      </w:pPr>
    </w:p>
    <w:p w:rsidR="00566294" w:rsidRPr="00102924" w:rsidRDefault="009A668B" w:rsidP="00E9388E">
      <w:pPr>
        <w:numPr>
          <w:ilvl w:val="2"/>
          <w:numId w:val="21"/>
        </w:numPr>
        <w:spacing w:after="0" w:line="240" w:lineRule="auto"/>
        <w:ind w:left="1276" w:hanging="567"/>
        <w:jc w:val="both"/>
        <w:rPr>
          <w:rFonts w:cs="Arial"/>
          <w:bCs/>
          <w:sz w:val="21"/>
          <w:szCs w:val="21"/>
        </w:rPr>
      </w:pPr>
      <w:r>
        <w:t>Competitor to attach the forks</w:t>
      </w:r>
      <w:r w:rsidR="00582CB4" w:rsidRPr="00102924">
        <w:t xml:space="preserve"> to the </w:t>
      </w:r>
      <w:r w:rsidR="00761FAB" w:rsidRPr="00102924">
        <w:t>loader</w:t>
      </w:r>
      <w:r w:rsidR="00582CB4" w:rsidRPr="00102924">
        <w:t xml:space="preserve"> and </w:t>
      </w:r>
      <w:r w:rsidR="00566294" w:rsidRPr="00102924">
        <w:t>load the</w:t>
      </w:r>
      <w:r>
        <w:t xml:space="preserve"> flat bed trailer with e</w:t>
      </w:r>
      <w:r w:rsidR="00566294" w:rsidRPr="00102924">
        <w:t>ight</w:t>
      </w:r>
      <w:r>
        <w:t>, one</w:t>
      </w:r>
      <w:r w:rsidR="00566294" w:rsidRPr="00102924">
        <w:t xml:space="preserve"> </w:t>
      </w:r>
      <w:r>
        <w:t>tonne</w:t>
      </w:r>
      <w:r w:rsidR="00566294" w:rsidRPr="00102924">
        <w:t xml:space="preserve"> </w:t>
      </w:r>
      <w:r>
        <w:t>bags of suitable contents</w:t>
      </w:r>
      <w:r w:rsidR="00566294" w:rsidRPr="00102924">
        <w:t>.  Once the trailer is loaded</w:t>
      </w:r>
      <w:r>
        <w:t>, secure the load and</w:t>
      </w:r>
      <w:r w:rsidR="00566294" w:rsidRPr="00102924">
        <w:t xml:space="preserve"> attach the tractor to the trailer and </w:t>
      </w:r>
      <w:r w:rsidR="00761FAB" w:rsidRPr="00102924">
        <w:t>drive for a distance</w:t>
      </w:r>
      <w:r>
        <w:t xml:space="preserve"> directed by the Judge</w:t>
      </w:r>
      <w:r w:rsidR="00761FAB" w:rsidRPr="00102924">
        <w:t>.</w:t>
      </w:r>
      <w:r>
        <w:t xml:space="preserve"> Return the tractor and trailer</w:t>
      </w:r>
      <w:r w:rsidR="004570A6">
        <w:t xml:space="preserve"> to the start, detach the traile</w:t>
      </w:r>
      <w:r>
        <w:t>r and unload the load</w:t>
      </w:r>
      <w:r w:rsidR="00566294" w:rsidRPr="00102924">
        <w:t xml:space="preserve"> to the original pos</w:t>
      </w:r>
      <w:r w:rsidR="00761FAB" w:rsidRPr="00102924">
        <w:t>i</w:t>
      </w:r>
      <w:r w:rsidR="00566294" w:rsidRPr="00102924">
        <w:t>tion.</w:t>
      </w:r>
      <w:r w:rsidR="00582CB4" w:rsidRPr="00102924">
        <w:t xml:space="preserve">  Detach the </w:t>
      </w:r>
      <w:r w:rsidR="004570A6">
        <w:t>fork</w:t>
      </w:r>
      <w:r w:rsidR="00582CB4" w:rsidRPr="00102924">
        <w:t xml:space="preserve"> from the tractor.</w:t>
      </w:r>
    </w:p>
    <w:p w:rsidR="00CC6933" w:rsidRPr="00102924" w:rsidRDefault="00CC6933" w:rsidP="00CC6933">
      <w:pPr>
        <w:pStyle w:val="ListParagraph"/>
        <w:rPr>
          <w:rFonts w:cs="Arial"/>
          <w:bCs/>
          <w:sz w:val="21"/>
          <w:szCs w:val="21"/>
        </w:rPr>
      </w:pPr>
    </w:p>
    <w:p w:rsidR="00832C0E" w:rsidRDefault="00CC6933" w:rsidP="00E9388E">
      <w:pPr>
        <w:numPr>
          <w:ilvl w:val="1"/>
          <w:numId w:val="21"/>
        </w:numPr>
        <w:spacing w:after="0" w:line="240" w:lineRule="auto"/>
        <w:jc w:val="both"/>
        <w:rPr>
          <w:rFonts w:cs="Arial"/>
          <w:b/>
          <w:bCs/>
          <w:sz w:val="21"/>
          <w:szCs w:val="21"/>
        </w:rPr>
      </w:pPr>
      <w:r w:rsidRPr="00102924">
        <w:rPr>
          <w:rFonts w:cs="Arial"/>
          <w:b/>
          <w:bCs/>
          <w:sz w:val="21"/>
          <w:szCs w:val="21"/>
        </w:rPr>
        <w:t>TASK 2</w:t>
      </w:r>
    </w:p>
    <w:p w:rsidR="00832C0E" w:rsidRPr="00832C0E" w:rsidRDefault="00CC6933" w:rsidP="00E9388E">
      <w:pPr>
        <w:numPr>
          <w:ilvl w:val="2"/>
          <w:numId w:val="21"/>
        </w:numPr>
        <w:spacing w:after="0" w:line="240" w:lineRule="auto"/>
        <w:ind w:left="1276" w:hanging="567"/>
        <w:jc w:val="both"/>
        <w:rPr>
          <w:rFonts w:cs="Arial"/>
          <w:b/>
          <w:bCs/>
          <w:sz w:val="21"/>
          <w:szCs w:val="21"/>
        </w:rPr>
      </w:pPr>
      <w:r w:rsidRPr="00102924">
        <w:rPr>
          <w:rFonts w:cs="Arial"/>
          <w:bCs/>
          <w:sz w:val="21"/>
          <w:szCs w:val="21"/>
        </w:rPr>
        <w:t>Team member is required to carry out the daily maintenance and safety check on a tractor with power harrow prior to the commencement of the task.  The competitor is to carry out a verbal risk assessment with the judge on the ta</w:t>
      </w:r>
      <w:r w:rsidR="00861774" w:rsidRPr="00102924">
        <w:rPr>
          <w:rFonts w:cs="Arial"/>
          <w:bCs/>
          <w:sz w:val="21"/>
          <w:szCs w:val="21"/>
        </w:rPr>
        <w:t>s</w:t>
      </w:r>
      <w:r w:rsidRPr="00102924">
        <w:rPr>
          <w:rFonts w:cs="Arial"/>
          <w:bCs/>
          <w:sz w:val="21"/>
          <w:szCs w:val="21"/>
        </w:rPr>
        <w:t>ks they will be completing.</w:t>
      </w:r>
    </w:p>
    <w:p w:rsidR="00832C0E" w:rsidRPr="00E9388E" w:rsidRDefault="00832C0E" w:rsidP="00832C0E">
      <w:pPr>
        <w:spacing w:after="0" w:line="240" w:lineRule="auto"/>
        <w:ind w:left="1497"/>
        <w:jc w:val="both"/>
        <w:rPr>
          <w:rFonts w:cs="Arial"/>
          <w:b/>
          <w:bCs/>
          <w:sz w:val="18"/>
          <w:szCs w:val="18"/>
        </w:rPr>
      </w:pPr>
    </w:p>
    <w:p w:rsidR="00276EEF" w:rsidRPr="00E9388E" w:rsidRDefault="00E50995" w:rsidP="00E9388E">
      <w:pPr>
        <w:numPr>
          <w:ilvl w:val="2"/>
          <w:numId w:val="21"/>
        </w:numPr>
        <w:spacing w:after="0" w:line="240" w:lineRule="auto"/>
        <w:ind w:left="1276" w:hanging="567"/>
        <w:jc w:val="both"/>
        <w:rPr>
          <w:rFonts w:cs="Arial"/>
          <w:b/>
          <w:bCs/>
          <w:sz w:val="21"/>
          <w:szCs w:val="21"/>
        </w:rPr>
      </w:pPr>
      <w:r w:rsidRPr="00832C0E">
        <w:rPr>
          <w:rFonts w:cs="Arial"/>
          <w:bCs/>
          <w:sz w:val="21"/>
          <w:szCs w:val="21"/>
        </w:rPr>
        <w:t>Hitch</w:t>
      </w:r>
      <w:r w:rsidR="00CC6933" w:rsidRPr="00832C0E">
        <w:rPr>
          <w:rFonts w:cs="Arial"/>
          <w:bCs/>
          <w:sz w:val="21"/>
          <w:szCs w:val="21"/>
        </w:rPr>
        <w:t xml:space="preserve"> the tractor to the power harrow ready for work.  The competitor is then required to change </w:t>
      </w:r>
      <w:r w:rsidR="00DB21CE" w:rsidRPr="00832C0E">
        <w:rPr>
          <w:rFonts w:cs="Arial"/>
          <w:bCs/>
          <w:sz w:val="21"/>
          <w:szCs w:val="21"/>
        </w:rPr>
        <w:t>4 tines</w:t>
      </w:r>
      <w:r w:rsidR="00861774" w:rsidRPr="00832C0E">
        <w:rPr>
          <w:rFonts w:cs="Arial"/>
          <w:bCs/>
          <w:sz w:val="21"/>
          <w:szCs w:val="21"/>
        </w:rPr>
        <w:t>.</w:t>
      </w:r>
      <w:r w:rsidR="00DB21CE" w:rsidRPr="00832C0E">
        <w:rPr>
          <w:rFonts w:cs="Arial"/>
          <w:bCs/>
          <w:sz w:val="21"/>
          <w:szCs w:val="21"/>
        </w:rPr>
        <w:t xml:space="preserve"> </w:t>
      </w:r>
      <w:r w:rsidR="00861774" w:rsidRPr="00832C0E">
        <w:rPr>
          <w:rFonts w:cs="Arial"/>
          <w:bCs/>
          <w:sz w:val="21"/>
          <w:szCs w:val="21"/>
        </w:rPr>
        <w:t>O</w:t>
      </w:r>
      <w:r w:rsidR="00F30CA1" w:rsidRPr="00832C0E">
        <w:rPr>
          <w:rFonts w:cs="Arial"/>
          <w:bCs/>
          <w:sz w:val="21"/>
          <w:szCs w:val="21"/>
        </w:rPr>
        <w:t>nce the change</w:t>
      </w:r>
      <w:r w:rsidR="00861774" w:rsidRPr="00832C0E">
        <w:rPr>
          <w:rFonts w:cs="Arial"/>
          <w:bCs/>
          <w:sz w:val="21"/>
          <w:szCs w:val="21"/>
        </w:rPr>
        <w:t>s</w:t>
      </w:r>
      <w:r w:rsidR="00F30CA1" w:rsidRPr="00832C0E">
        <w:rPr>
          <w:rFonts w:cs="Arial"/>
          <w:bCs/>
          <w:sz w:val="21"/>
          <w:szCs w:val="21"/>
        </w:rPr>
        <w:t xml:space="preserve"> ha</w:t>
      </w:r>
      <w:r w:rsidR="00861774" w:rsidRPr="00832C0E">
        <w:rPr>
          <w:rFonts w:cs="Arial"/>
          <w:bCs/>
          <w:sz w:val="21"/>
          <w:szCs w:val="21"/>
        </w:rPr>
        <w:t>ve</w:t>
      </w:r>
      <w:r w:rsidR="00F30CA1" w:rsidRPr="00832C0E">
        <w:rPr>
          <w:rFonts w:cs="Arial"/>
          <w:bCs/>
          <w:sz w:val="21"/>
          <w:szCs w:val="21"/>
        </w:rPr>
        <w:t xml:space="preserve"> been made</w:t>
      </w:r>
      <w:r w:rsidR="00861774" w:rsidRPr="00832C0E">
        <w:rPr>
          <w:rFonts w:cs="Arial"/>
          <w:bCs/>
          <w:sz w:val="21"/>
          <w:szCs w:val="21"/>
        </w:rPr>
        <w:t>,</w:t>
      </w:r>
      <w:r w:rsidR="00F30CA1" w:rsidRPr="00832C0E">
        <w:rPr>
          <w:rFonts w:cs="Arial"/>
          <w:bCs/>
          <w:sz w:val="21"/>
          <w:szCs w:val="21"/>
        </w:rPr>
        <w:t xml:space="preserve"> to the satisfaction of the judge</w:t>
      </w:r>
      <w:r w:rsidR="00861774" w:rsidRPr="00832C0E">
        <w:rPr>
          <w:rFonts w:cs="Arial"/>
          <w:bCs/>
          <w:sz w:val="21"/>
          <w:szCs w:val="21"/>
        </w:rPr>
        <w:t>,</w:t>
      </w:r>
      <w:r w:rsidR="00F30CA1" w:rsidRPr="00832C0E">
        <w:rPr>
          <w:rFonts w:cs="Arial"/>
          <w:bCs/>
          <w:sz w:val="21"/>
          <w:szCs w:val="21"/>
        </w:rPr>
        <w:t xml:space="preserve"> the competitor will be required to take the tractor</w:t>
      </w:r>
      <w:r w:rsidR="00923980">
        <w:rPr>
          <w:rFonts w:cs="Arial"/>
          <w:bCs/>
          <w:sz w:val="21"/>
          <w:szCs w:val="21"/>
        </w:rPr>
        <w:t xml:space="preserve"> </w:t>
      </w:r>
      <w:r w:rsidR="00F30CA1" w:rsidRPr="00832C0E">
        <w:rPr>
          <w:rFonts w:cs="Arial"/>
          <w:bCs/>
          <w:sz w:val="21"/>
          <w:szCs w:val="21"/>
        </w:rPr>
        <w:t xml:space="preserve">and power harrow to the field </w:t>
      </w:r>
      <w:r w:rsidR="00276EEF" w:rsidRPr="00832C0E">
        <w:rPr>
          <w:rFonts w:cs="Arial"/>
          <w:bCs/>
          <w:sz w:val="21"/>
          <w:szCs w:val="21"/>
        </w:rPr>
        <w:t xml:space="preserve">and set or adjust </w:t>
      </w:r>
      <w:r w:rsidR="00F30CA1" w:rsidRPr="00832C0E">
        <w:rPr>
          <w:rFonts w:cs="Arial"/>
          <w:bCs/>
          <w:sz w:val="21"/>
          <w:szCs w:val="21"/>
        </w:rPr>
        <w:t>ready for work.</w:t>
      </w:r>
      <w:r w:rsidR="00276EEF" w:rsidRPr="00832C0E">
        <w:rPr>
          <w:rFonts w:cs="Arial"/>
          <w:bCs/>
          <w:sz w:val="21"/>
          <w:szCs w:val="21"/>
        </w:rPr>
        <w:t xml:space="preserve">  </w:t>
      </w:r>
      <w:r w:rsidR="00276EEF" w:rsidRPr="00102924">
        <w:t>Return the t</w:t>
      </w:r>
      <w:r w:rsidRPr="00102924">
        <w:t>r</w:t>
      </w:r>
      <w:r w:rsidR="00276EEF" w:rsidRPr="00102924">
        <w:t>actor and power harrow to their original positio</w:t>
      </w:r>
      <w:r w:rsidRPr="00102924">
        <w:t>ns, including unhitching.</w:t>
      </w:r>
    </w:p>
    <w:p w:rsidR="00E9388E" w:rsidRPr="00E9388E" w:rsidRDefault="00E9388E" w:rsidP="00E9388E">
      <w:pPr>
        <w:spacing w:after="0" w:line="240" w:lineRule="auto"/>
        <w:jc w:val="both"/>
        <w:rPr>
          <w:rFonts w:cs="Arial"/>
          <w:b/>
          <w:bCs/>
          <w:sz w:val="21"/>
          <w:szCs w:val="21"/>
        </w:rPr>
      </w:pPr>
    </w:p>
    <w:p w:rsidR="00832C0E" w:rsidRDefault="00441789" w:rsidP="00832C0E">
      <w:pPr>
        <w:numPr>
          <w:ilvl w:val="1"/>
          <w:numId w:val="21"/>
        </w:numPr>
        <w:spacing w:after="0" w:line="240" w:lineRule="auto"/>
        <w:jc w:val="both"/>
        <w:rPr>
          <w:rFonts w:cs="Arial"/>
          <w:b/>
          <w:bCs/>
          <w:color w:val="000000"/>
          <w:sz w:val="21"/>
          <w:szCs w:val="21"/>
        </w:rPr>
      </w:pPr>
      <w:r w:rsidRPr="00102924">
        <w:rPr>
          <w:b/>
          <w:color w:val="000000"/>
        </w:rPr>
        <w:t>TASK 3</w:t>
      </w:r>
    </w:p>
    <w:p w:rsidR="00917C09" w:rsidRPr="00832C0E" w:rsidRDefault="000203A3" w:rsidP="00E9388E">
      <w:pPr>
        <w:numPr>
          <w:ilvl w:val="2"/>
          <w:numId w:val="21"/>
        </w:numPr>
        <w:spacing w:after="0" w:line="240" w:lineRule="auto"/>
        <w:ind w:left="1276" w:hanging="567"/>
        <w:jc w:val="both"/>
        <w:rPr>
          <w:rFonts w:cs="Arial"/>
          <w:b/>
          <w:bCs/>
          <w:color w:val="000000"/>
          <w:sz w:val="21"/>
          <w:szCs w:val="21"/>
        </w:rPr>
      </w:pPr>
      <w:r w:rsidRPr="00832C0E">
        <w:rPr>
          <w:color w:val="000000"/>
        </w:rPr>
        <w:t>T</w:t>
      </w:r>
      <w:r w:rsidR="00441789" w:rsidRPr="00832C0E">
        <w:rPr>
          <w:color w:val="000000"/>
        </w:rPr>
        <w:t>eam member</w:t>
      </w:r>
      <w:r w:rsidRPr="00832C0E">
        <w:rPr>
          <w:color w:val="000000"/>
        </w:rPr>
        <w:t xml:space="preserve"> </w:t>
      </w:r>
      <w:r w:rsidR="00F30CA1" w:rsidRPr="00832C0E">
        <w:rPr>
          <w:color w:val="000000"/>
        </w:rPr>
        <w:t>is to carry out</w:t>
      </w:r>
      <w:r w:rsidR="00441789" w:rsidRPr="00832C0E">
        <w:rPr>
          <w:color w:val="000000"/>
        </w:rPr>
        <w:t xml:space="preserve"> task</w:t>
      </w:r>
      <w:r w:rsidR="009F30C1" w:rsidRPr="00832C0E">
        <w:rPr>
          <w:color w:val="000000"/>
        </w:rPr>
        <w:t>s on a ‘cold’ tractor which has</w:t>
      </w:r>
      <w:r w:rsidR="00441789" w:rsidRPr="00832C0E">
        <w:rPr>
          <w:color w:val="000000"/>
        </w:rPr>
        <w:t xml:space="preserve"> several faults </w:t>
      </w:r>
      <w:r w:rsidR="009F30C1" w:rsidRPr="00832C0E">
        <w:rPr>
          <w:color w:val="000000"/>
        </w:rPr>
        <w:t>that</w:t>
      </w:r>
      <w:r w:rsidR="00873B03" w:rsidRPr="00832C0E">
        <w:rPr>
          <w:color w:val="000000"/>
        </w:rPr>
        <w:t xml:space="preserve"> need to be identified by the</w:t>
      </w:r>
      <w:r w:rsidR="00441789" w:rsidRPr="00832C0E">
        <w:rPr>
          <w:color w:val="000000"/>
        </w:rPr>
        <w:t xml:space="preserve"> team member. </w:t>
      </w:r>
      <w:r w:rsidR="002019C6" w:rsidRPr="00832C0E">
        <w:rPr>
          <w:color w:val="000000"/>
        </w:rPr>
        <w:t xml:space="preserve">The competitor will be required to answer </w:t>
      </w:r>
      <w:proofErr w:type="gramStart"/>
      <w:r w:rsidR="002019C6" w:rsidRPr="00832C0E">
        <w:rPr>
          <w:color w:val="000000"/>
        </w:rPr>
        <w:t>judges</w:t>
      </w:r>
      <w:proofErr w:type="gramEnd"/>
      <w:r w:rsidR="002019C6" w:rsidRPr="00832C0E">
        <w:rPr>
          <w:color w:val="000000"/>
        </w:rPr>
        <w:t xml:space="preserve"> questions.</w:t>
      </w:r>
      <w:r w:rsidR="00441789" w:rsidRPr="00832C0E">
        <w:rPr>
          <w:color w:val="000000"/>
        </w:rPr>
        <w:t xml:space="preserve"> This tractor will be separate from the one used in Task 1 and Task 2.</w:t>
      </w:r>
      <w:r w:rsidR="00F30CA1" w:rsidRPr="00832C0E">
        <w:rPr>
          <w:color w:val="000000"/>
        </w:rPr>
        <w:t xml:space="preserve">  Competitor will be requested to </w:t>
      </w:r>
      <w:r w:rsidR="00276EEF" w:rsidRPr="00832C0E">
        <w:rPr>
          <w:color w:val="000000"/>
        </w:rPr>
        <w:t xml:space="preserve">remove </w:t>
      </w:r>
      <w:r w:rsidR="00F30CA1" w:rsidRPr="00832C0E">
        <w:rPr>
          <w:color w:val="000000"/>
        </w:rPr>
        <w:t>the cab air filter on the tractor and clean as necessary</w:t>
      </w:r>
      <w:r w:rsidR="00276EEF" w:rsidRPr="00832C0E">
        <w:rPr>
          <w:color w:val="000000"/>
        </w:rPr>
        <w:t>, and replace the filter</w:t>
      </w:r>
      <w:r w:rsidR="002C7A71" w:rsidRPr="00832C0E">
        <w:rPr>
          <w:color w:val="000000"/>
        </w:rPr>
        <w:t>.</w:t>
      </w:r>
      <w:r w:rsidR="00F30CA1" w:rsidRPr="00832C0E">
        <w:rPr>
          <w:color w:val="000000"/>
        </w:rPr>
        <w:t xml:space="preserve"> </w:t>
      </w:r>
    </w:p>
    <w:p w:rsidR="00917C09" w:rsidRPr="00E9388E" w:rsidRDefault="00917C09" w:rsidP="00917C09">
      <w:pPr>
        <w:spacing w:after="0" w:line="240" w:lineRule="auto"/>
        <w:ind w:left="792"/>
        <w:jc w:val="both"/>
        <w:rPr>
          <w:rFonts w:cs="Arial"/>
          <w:b/>
          <w:bCs/>
          <w:color w:val="000000"/>
          <w:sz w:val="16"/>
          <w:szCs w:val="16"/>
        </w:rPr>
      </w:pPr>
    </w:p>
    <w:p w:rsidR="00CF0D30" w:rsidRPr="00102924" w:rsidRDefault="00441789" w:rsidP="0051559F">
      <w:pPr>
        <w:numPr>
          <w:ilvl w:val="1"/>
          <w:numId w:val="21"/>
        </w:numPr>
        <w:spacing w:after="0" w:line="240" w:lineRule="auto"/>
        <w:jc w:val="both"/>
        <w:rPr>
          <w:rFonts w:cs="Arial"/>
          <w:b/>
          <w:bCs/>
          <w:color w:val="000000"/>
          <w:sz w:val="21"/>
          <w:szCs w:val="21"/>
        </w:rPr>
      </w:pPr>
      <w:r w:rsidRPr="00102924">
        <w:rPr>
          <w:b/>
          <w:color w:val="000000"/>
        </w:rPr>
        <w:t>TASK 4</w:t>
      </w:r>
    </w:p>
    <w:p w:rsidR="00CF0D30" w:rsidRPr="00102924" w:rsidRDefault="002019C6" w:rsidP="00E9388E">
      <w:pPr>
        <w:numPr>
          <w:ilvl w:val="2"/>
          <w:numId w:val="21"/>
        </w:numPr>
        <w:spacing w:after="0" w:line="240" w:lineRule="auto"/>
        <w:ind w:left="1276" w:hanging="567"/>
        <w:jc w:val="both"/>
        <w:rPr>
          <w:rFonts w:cs="Arial"/>
          <w:bCs/>
          <w:color w:val="000000"/>
          <w:sz w:val="21"/>
          <w:szCs w:val="21"/>
        </w:rPr>
      </w:pPr>
      <w:r w:rsidRPr="00102924">
        <w:rPr>
          <w:color w:val="000000"/>
        </w:rPr>
        <w:t>T</w:t>
      </w:r>
      <w:r w:rsidR="00441789" w:rsidRPr="00102924">
        <w:rPr>
          <w:color w:val="000000"/>
        </w:rPr>
        <w:t>eam member</w:t>
      </w:r>
      <w:r w:rsidRPr="00102924">
        <w:rPr>
          <w:color w:val="000000"/>
        </w:rPr>
        <w:t xml:space="preserve"> </w:t>
      </w:r>
      <w:r w:rsidR="00441789" w:rsidRPr="00102924">
        <w:rPr>
          <w:color w:val="000000"/>
        </w:rPr>
        <w:t xml:space="preserve">is required to carry out daily maintenance and safety checks on an </w:t>
      </w:r>
      <w:r w:rsidR="002C7A71" w:rsidRPr="00102924">
        <w:rPr>
          <w:color w:val="000000"/>
        </w:rPr>
        <w:t xml:space="preserve">sit astride </w:t>
      </w:r>
      <w:r w:rsidR="00441789" w:rsidRPr="00102924">
        <w:rPr>
          <w:color w:val="000000"/>
        </w:rPr>
        <w:t>ATV prior to commencement of task.   The competitor is to carry out a verbal risk assessment with the judge on the task they will be completing.</w:t>
      </w:r>
    </w:p>
    <w:p w:rsidR="00CF0D30" w:rsidRPr="00E9388E" w:rsidRDefault="00CF0D30" w:rsidP="005A1DC3">
      <w:pPr>
        <w:spacing w:after="0" w:line="240" w:lineRule="auto"/>
        <w:ind w:left="1224"/>
        <w:jc w:val="both"/>
        <w:rPr>
          <w:rFonts w:cs="Arial"/>
          <w:bCs/>
          <w:color w:val="000000"/>
          <w:sz w:val="16"/>
          <w:szCs w:val="16"/>
        </w:rPr>
      </w:pPr>
    </w:p>
    <w:p w:rsidR="005A1DC3" w:rsidRPr="00102924" w:rsidRDefault="00441789" w:rsidP="00E9388E">
      <w:pPr>
        <w:numPr>
          <w:ilvl w:val="2"/>
          <w:numId w:val="21"/>
        </w:numPr>
        <w:spacing w:after="0" w:line="240" w:lineRule="auto"/>
        <w:ind w:left="1276" w:hanging="567"/>
        <w:jc w:val="both"/>
        <w:rPr>
          <w:rFonts w:cs="Arial"/>
          <w:bCs/>
          <w:color w:val="000000"/>
          <w:sz w:val="21"/>
          <w:szCs w:val="21"/>
        </w:rPr>
      </w:pPr>
      <w:r w:rsidRPr="00102924">
        <w:rPr>
          <w:color w:val="000000"/>
        </w:rPr>
        <w:t xml:space="preserve">The competitor is required to drive an ATV through a ‘set’ course as instructed by the </w:t>
      </w:r>
      <w:proofErr w:type="gramStart"/>
      <w:r w:rsidRPr="00102924">
        <w:rPr>
          <w:color w:val="000000"/>
        </w:rPr>
        <w:t>judge,</w:t>
      </w:r>
      <w:proofErr w:type="gramEnd"/>
      <w:r w:rsidRPr="00102924">
        <w:rPr>
          <w:color w:val="000000"/>
        </w:rPr>
        <w:t xml:space="preserve"> this will involve hitching and loading a trailer.  </w:t>
      </w:r>
    </w:p>
    <w:p w:rsidR="00E6534E" w:rsidRPr="00E9388E" w:rsidRDefault="00E6534E" w:rsidP="00E6534E">
      <w:pPr>
        <w:spacing w:after="0" w:line="240" w:lineRule="auto"/>
        <w:jc w:val="both"/>
        <w:rPr>
          <w:rFonts w:cs="Arial"/>
          <w:bCs/>
          <w:color w:val="000000"/>
          <w:sz w:val="16"/>
          <w:szCs w:val="16"/>
        </w:rPr>
      </w:pPr>
    </w:p>
    <w:p w:rsidR="00CF0D30" w:rsidRPr="00660770" w:rsidRDefault="00441789" w:rsidP="00660770">
      <w:pPr>
        <w:spacing w:after="0" w:line="240" w:lineRule="auto"/>
        <w:ind w:left="360"/>
        <w:jc w:val="both"/>
        <w:rPr>
          <w:rFonts w:cs="Arial"/>
          <w:b/>
          <w:bCs/>
          <w:color w:val="000000"/>
          <w:sz w:val="21"/>
          <w:szCs w:val="21"/>
        </w:rPr>
      </w:pPr>
      <w:r w:rsidRPr="00102924">
        <w:rPr>
          <w:b/>
          <w:color w:val="000000"/>
        </w:rPr>
        <w:t>All compet</w:t>
      </w:r>
      <w:r w:rsidR="00513780" w:rsidRPr="00102924">
        <w:rPr>
          <w:b/>
          <w:color w:val="000000"/>
        </w:rPr>
        <w:t>itors must take into account Health and Safety</w:t>
      </w:r>
      <w:r w:rsidRPr="00102924">
        <w:rPr>
          <w:b/>
          <w:color w:val="000000"/>
        </w:rPr>
        <w:t xml:space="preserve"> at all times.  Correc</w:t>
      </w:r>
      <w:r w:rsidR="00660770" w:rsidRPr="00102924">
        <w:rPr>
          <w:b/>
          <w:color w:val="000000"/>
        </w:rPr>
        <w:t>t personal protective equipment</w:t>
      </w:r>
      <w:r w:rsidR="00660770" w:rsidRPr="00660770">
        <w:rPr>
          <w:b/>
          <w:color w:val="000000"/>
        </w:rPr>
        <w:t xml:space="preserve"> </w:t>
      </w:r>
      <w:r w:rsidRPr="00660770">
        <w:rPr>
          <w:b/>
          <w:color w:val="000000"/>
        </w:rPr>
        <w:t>must be worn.  Safe start and safe stop procedures must be adhered to.</w:t>
      </w:r>
    </w:p>
    <w:p w:rsidR="005D6A73" w:rsidRPr="00E9388E" w:rsidRDefault="005D6A73" w:rsidP="00513780">
      <w:pPr>
        <w:spacing w:after="0" w:line="240" w:lineRule="auto"/>
        <w:jc w:val="both"/>
        <w:rPr>
          <w:rFonts w:cs="Arial"/>
          <w:bCs/>
          <w:color w:val="000000"/>
          <w:sz w:val="16"/>
          <w:szCs w:val="16"/>
        </w:rPr>
      </w:pPr>
    </w:p>
    <w:p w:rsidR="00CF0D30" w:rsidRDefault="00441789" w:rsidP="005A1DC3">
      <w:pPr>
        <w:numPr>
          <w:ilvl w:val="1"/>
          <w:numId w:val="21"/>
        </w:numPr>
        <w:spacing w:after="0" w:line="240" w:lineRule="auto"/>
        <w:jc w:val="both"/>
        <w:rPr>
          <w:rFonts w:cs="Arial"/>
          <w:b/>
          <w:bCs/>
          <w:color w:val="000000"/>
          <w:sz w:val="21"/>
          <w:szCs w:val="21"/>
        </w:rPr>
      </w:pPr>
      <w:r w:rsidRPr="00CF0D30">
        <w:rPr>
          <w:b/>
          <w:color w:val="000000"/>
        </w:rPr>
        <w:t>FIRST AID</w:t>
      </w:r>
    </w:p>
    <w:p w:rsidR="00CF0D30" w:rsidRDefault="00441789" w:rsidP="00E9388E">
      <w:pPr>
        <w:numPr>
          <w:ilvl w:val="2"/>
          <w:numId w:val="21"/>
        </w:numPr>
        <w:spacing w:after="0" w:line="240" w:lineRule="auto"/>
        <w:ind w:left="1276" w:hanging="567"/>
        <w:jc w:val="both"/>
        <w:rPr>
          <w:rFonts w:cs="Arial"/>
          <w:b/>
          <w:bCs/>
          <w:color w:val="000000"/>
          <w:sz w:val="21"/>
          <w:szCs w:val="21"/>
        </w:rPr>
      </w:pPr>
      <w:r w:rsidRPr="00CF0D30">
        <w:rPr>
          <w:color w:val="000000"/>
        </w:rPr>
        <w:t>During the course of the practical exercise, a mock farm accident will be staged.  Teams will be informed when the accident happens; the Farm Foreman must then decide which of his team members shall deal with the situation.  It is expected that there will be by-standers who may be questioned regarding the accident.  The First Aid Judge will indicate when the casualty has been satisfactorily dealt with and when the member or members may recommence work.</w:t>
      </w:r>
    </w:p>
    <w:p w:rsidR="00CF0D30" w:rsidRPr="00E9388E" w:rsidRDefault="00CF0D30" w:rsidP="005A1DC3">
      <w:pPr>
        <w:spacing w:after="0" w:line="240" w:lineRule="auto"/>
        <w:ind w:left="1224"/>
        <w:jc w:val="both"/>
        <w:rPr>
          <w:rFonts w:cs="Arial"/>
          <w:b/>
          <w:bCs/>
          <w:color w:val="000000"/>
          <w:sz w:val="16"/>
          <w:szCs w:val="16"/>
        </w:rPr>
      </w:pPr>
    </w:p>
    <w:p w:rsidR="007A1720" w:rsidRDefault="00441789" w:rsidP="00E9388E">
      <w:pPr>
        <w:numPr>
          <w:ilvl w:val="2"/>
          <w:numId w:val="21"/>
        </w:numPr>
        <w:spacing w:after="0" w:line="240" w:lineRule="auto"/>
        <w:ind w:left="1276" w:hanging="567"/>
        <w:jc w:val="both"/>
        <w:rPr>
          <w:rFonts w:cs="Arial"/>
          <w:b/>
          <w:bCs/>
          <w:color w:val="000000"/>
          <w:sz w:val="21"/>
          <w:szCs w:val="21"/>
        </w:rPr>
      </w:pPr>
      <w:r w:rsidRPr="00CF0D30">
        <w:rPr>
          <w:color w:val="000000"/>
        </w:rPr>
        <w:t>Knowledge of elementary First Aid is necessary, but in no case will competitors be expected to render assistance further than instructed in the Joint First Aid Manual of St. John Ambulance and The British Red Cross (available from WH Smith or other large bookshops).  The Highway Code and Farm Safety Regulations mu</w:t>
      </w:r>
      <w:r w:rsidR="00693E38">
        <w:rPr>
          <w:color w:val="000000"/>
        </w:rPr>
        <w:t>st be applied at all times.  If in the opinion of the Judges</w:t>
      </w:r>
      <w:r w:rsidRPr="00CF0D30">
        <w:rPr>
          <w:color w:val="000000"/>
        </w:rPr>
        <w:t xml:space="preserve"> a competitor is undertaking a Task in a way likely to e</w:t>
      </w:r>
      <w:r w:rsidR="00693E38">
        <w:rPr>
          <w:color w:val="000000"/>
        </w:rPr>
        <w:t>ndanger them or others;</w:t>
      </w:r>
      <w:r w:rsidRPr="00CF0D30">
        <w:rPr>
          <w:color w:val="000000"/>
        </w:rPr>
        <w:t xml:space="preserve"> the competitor will be stopped and the danger brought to his attention.  The competitor will be expected to correct the matter and then continue with the Task.</w:t>
      </w:r>
    </w:p>
    <w:p w:rsidR="00E87FDA" w:rsidRPr="00E9388E" w:rsidRDefault="00E87FDA" w:rsidP="009A668B">
      <w:pPr>
        <w:spacing w:after="0" w:line="240" w:lineRule="auto"/>
        <w:jc w:val="both"/>
        <w:rPr>
          <w:rFonts w:cs="Arial"/>
          <w:b/>
          <w:bCs/>
          <w:color w:val="000000"/>
          <w:sz w:val="16"/>
          <w:szCs w:val="16"/>
        </w:rPr>
      </w:pPr>
    </w:p>
    <w:p w:rsidR="000D4074" w:rsidRPr="00513780" w:rsidRDefault="00441789" w:rsidP="005A1DC3">
      <w:pPr>
        <w:numPr>
          <w:ilvl w:val="0"/>
          <w:numId w:val="21"/>
        </w:numPr>
        <w:spacing w:after="0" w:line="240" w:lineRule="auto"/>
        <w:jc w:val="both"/>
        <w:rPr>
          <w:rFonts w:cs="Arial"/>
          <w:b/>
          <w:bCs/>
          <w:color w:val="000000"/>
          <w:sz w:val="21"/>
          <w:szCs w:val="21"/>
        </w:rPr>
      </w:pPr>
      <w:r w:rsidRPr="00513780">
        <w:rPr>
          <w:rFonts w:cs="Arial"/>
          <w:b/>
          <w:color w:val="000000"/>
        </w:rPr>
        <w:t>TIMING</w:t>
      </w:r>
      <w:r w:rsidRPr="00513780">
        <w:rPr>
          <w:rFonts w:cs="Arial"/>
          <w:color w:val="000000"/>
        </w:rPr>
        <w:t xml:space="preserve"> </w:t>
      </w:r>
    </w:p>
    <w:p w:rsidR="000D4074" w:rsidRPr="00832C0E" w:rsidRDefault="00E50995" w:rsidP="00E9388E">
      <w:pPr>
        <w:spacing w:after="0" w:line="240" w:lineRule="auto"/>
        <w:ind w:firstLine="360"/>
        <w:jc w:val="both"/>
        <w:rPr>
          <w:rFonts w:cs="Arial"/>
          <w:b/>
          <w:bCs/>
          <w:color w:val="000000"/>
          <w:sz w:val="21"/>
          <w:szCs w:val="21"/>
        </w:rPr>
      </w:pPr>
      <w:r w:rsidRPr="00832C0E">
        <w:rPr>
          <w:rStyle w:val="st"/>
          <w:rFonts w:ascii="Arial" w:hAnsi="Arial" w:cs="Arial"/>
          <w:color w:val="222222"/>
        </w:rPr>
        <w:t>Forty</w:t>
      </w:r>
      <w:r w:rsidR="00832C0E" w:rsidRPr="00832C0E">
        <w:rPr>
          <w:rStyle w:val="st"/>
          <w:rFonts w:ascii="Arial" w:hAnsi="Arial" w:cs="Arial"/>
          <w:color w:val="222222"/>
        </w:rPr>
        <w:t xml:space="preserve"> five</w:t>
      </w:r>
      <w:r w:rsidRPr="00832C0E">
        <w:rPr>
          <w:rStyle w:val="st"/>
          <w:rFonts w:ascii="Arial" w:hAnsi="Arial" w:cs="Arial"/>
          <w:color w:val="222222"/>
        </w:rPr>
        <w:t xml:space="preserve"> (4</w:t>
      </w:r>
      <w:r w:rsidR="00832C0E" w:rsidRPr="00832C0E">
        <w:rPr>
          <w:rStyle w:val="st"/>
          <w:rFonts w:ascii="Arial" w:hAnsi="Arial" w:cs="Arial"/>
          <w:color w:val="222222"/>
        </w:rPr>
        <w:t>5</w:t>
      </w:r>
      <w:r w:rsidRPr="00832C0E">
        <w:rPr>
          <w:rStyle w:val="st"/>
          <w:rFonts w:ascii="Arial" w:hAnsi="Arial" w:cs="Arial"/>
          <w:color w:val="222222"/>
        </w:rPr>
        <w:t>)</w:t>
      </w:r>
      <w:r w:rsidR="00F60CE2" w:rsidRPr="00832C0E">
        <w:rPr>
          <w:rStyle w:val="st"/>
          <w:rFonts w:ascii="Arial" w:hAnsi="Arial" w:cs="Arial"/>
          <w:color w:val="222222"/>
        </w:rPr>
        <w:t xml:space="preserve"> </w:t>
      </w:r>
      <w:r w:rsidR="00441789" w:rsidRPr="00832C0E">
        <w:rPr>
          <w:rFonts w:cs="Arial"/>
          <w:color w:val="000000"/>
        </w:rPr>
        <w:t>minutes will be allowed for completion of the tasks</w:t>
      </w:r>
      <w:r w:rsidR="009A668B" w:rsidRPr="00832C0E">
        <w:rPr>
          <w:rFonts w:cs="Arial"/>
          <w:color w:val="000000"/>
        </w:rPr>
        <w:t>.</w:t>
      </w:r>
    </w:p>
    <w:p w:rsidR="000D4074" w:rsidRPr="00E9388E" w:rsidRDefault="000D4074" w:rsidP="005A1DC3">
      <w:pPr>
        <w:spacing w:after="0" w:line="240" w:lineRule="auto"/>
        <w:ind w:left="360"/>
        <w:jc w:val="both"/>
        <w:rPr>
          <w:rFonts w:cs="Arial"/>
          <w:b/>
          <w:bCs/>
          <w:color w:val="000000"/>
          <w:sz w:val="16"/>
          <w:szCs w:val="16"/>
        </w:rPr>
      </w:pPr>
    </w:p>
    <w:p w:rsidR="000D4074" w:rsidRPr="00E6534E" w:rsidRDefault="00441789" w:rsidP="00E6534E">
      <w:pPr>
        <w:numPr>
          <w:ilvl w:val="0"/>
          <w:numId w:val="21"/>
        </w:numPr>
        <w:spacing w:after="0" w:line="240" w:lineRule="auto"/>
        <w:jc w:val="both"/>
        <w:rPr>
          <w:rFonts w:cs="Arial"/>
          <w:b/>
          <w:bCs/>
          <w:color w:val="000000"/>
          <w:sz w:val="21"/>
          <w:szCs w:val="21"/>
        </w:rPr>
      </w:pPr>
      <w:r w:rsidRPr="00E47E62">
        <w:rPr>
          <w:rFonts w:cs="Arial"/>
          <w:b/>
          <w:color w:val="000000"/>
        </w:rPr>
        <w:t>SCALE OF MARKS</w:t>
      </w:r>
    </w:p>
    <w:tbl>
      <w:tblPr>
        <w:tblW w:w="0" w:type="auto"/>
        <w:tblInd w:w="2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7"/>
        <w:gridCol w:w="1271"/>
      </w:tblGrid>
      <w:tr w:rsidR="00E9388E" w:rsidRPr="00E47E62" w:rsidTr="00E9388E">
        <w:tc>
          <w:tcPr>
            <w:tcW w:w="2377" w:type="dxa"/>
          </w:tcPr>
          <w:p w:rsidR="00E9388E" w:rsidRPr="00E47E62" w:rsidRDefault="00E9388E" w:rsidP="005A1DC3">
            <w:pPr>
              <w:widowControl w:val="0"/>
              <w:tabs>
                <w:tab w:val="left" w:pos="720"/>
                <w:tab w:val="left" w:pos="1080"/>
              </w:tabs>
              <w:autoSpaceDE w:val="0"/>
              <w:autoSpaceDN w:val="0"/>
              <w:adjustRightInd w:val="0"/>
              <w:spacing w:after="0" w:line="240" w:lineRule="auto"/>
              <w:rPr>
                <w:rFonts w:cs="Arial"/>
                <w:color w:val="000000"/>
              </w:rPr>
            </w:pPr>
            <w:r w:rsidRPr="00E47E62">
              <w:rPr>
                <w:rFonts w:cs="Arial"/>
                <w:color w:val="000000"/>
              </w:rPr>
              <w:t>For</w:t>
            </w:r>
            <w:r>
              <w:rPr>
                <w:rFonts w:cs="Arial"/>
                <w:color w:val="000000"/>
              </w:rPr>
              <w:t>e</w:t>
            </w:r>
            <w:r w:rsidRPr="00E47E62">
              <w:rPr>
                <w:rFonts w:cs="Arial"/>
                <w:color w:val="000000"/>
              </w:rPr>
              <w:t>man</w:t>
            </w:r>
          </w:p>
        </w:tc>
        <w:tc>
          <w:tcPr>
            <w:tcW w:w="1271" w:type="dxa"/>
          </w:tcPr>
          <w:p w:rsidR="00E9388E" w:rsidRPr="00E47E62" w:rsidRDefault="00E9388E" w:rsidP="005A1DC3">
            <w:pPr>
              <w:widowControl w:val="0"/>
              <w:tabs>
                <w:tab w:val="left" w:pos="720"/>
                <w:tab w:val="left" w:pos="1080"/>
              </w:tabs>
              <w:autoSpaceDE w:val="0"/>
              <w:autoSpaceDN w:val="0"/>
              <w:adjustRightInd w:val="0"/>
              <w:spacing w:after="0" w:line="240" w:lineRule="auto"/>
              <w:jc w:val="right"/>
              <w:rPr>
                <w:rFonts w:cs="Arial"/>
                <w:color w:val="000000"/>
              </w:rPr>
            </w:pPr>
            <w:r w:rsidRPr="00E47E62">
              <w:rPr>
                <w:rFonts w:cs="Arial"/>
                <w:color w:val="000000"/>
              </w:rPr>
              <w:t>30</w:t>
            </w:r>
          </w:p>
        </w:tc>
      </w:tr>
      <w:tr w:rsidR="00E9388E" w:rsidRPr="00E47E62" w:rsidTr="00E9388E">
        <w:tc>
          <w:tcPr>
            <w:tcW w:w="2377" w:type="dxa"/>
          </w:tcPr>
          <w:p w:rsidR="00E9388E" w:rsidRPr="00E47E62" w:rsidRDefault="00E9388E" w:rsidP="005A1DC3">
            <w:pPr>
              <w:widowControl w:val="0"/>
              <w:tabs>
                <w:tab w:val="left" w:pos="720"/>
                <w:tab w:val="left" w:pos="1080"/>
              </w:tabs>
              <w:autoSpaceDE w:val="0"/>
              <w:autoSpaceDN w:val="0"/>
              <w:adjustRightInd w:val="0"/>
              <w:spacing w:after="0" w:line="240" w:lineRule="auto"/>
              <w:rPr>
                <w:rFonts w:cs="Arial"/>
                <w:color w:val="000000"/>
              </w:rPr>
            </w:pPr>
            <w:r w:rsidRPr="00E47E62">
              <w:rPr>
                <w:rFonts w:cs="Arial"/>
                <w:color w:val="000000"/>
              </w:rPr>
              <w:t>Teamwork</w:t>
            </w:r>
          </w:p>
        </w:tc>
        <w:tc>
          <w:tcPr>
            <w:tcW w:w="1271" w:type="dxa"/>
          </w:tcPr>
          <w:p w:rsidR="00E9388E" w:rsidRPr="00E47E62" w:rsidRDefault="00E9388E" w:rsidP="005A1DC3">
            <w:pPr>
              <w:widowControl w:val="0"/>
              <w:tabs>
                <w:tab w:val="left" w:pos="720"/>
                <w:tab w:val="left" w:pos="1080"/>
              </w:tabs>
              <w:autoSpaceDE w:val="0"/>
              <w:autoSpaceDN w:val="0"/>
              <w:adjustRightInd w:val="0"/>
              <w:spacing w:after="0" w:line="240" w:lineRule="auto"/>
              <w:jc w:val="right"/>
              <w:rPr>
                <w:rFonts w:cs="Arial"/>
                <w:color w:val="000000"/>
              </w:rPr>
            </w:pPr>
            <w:r w:rsidRPr="00E47E62">
              <w:rPr>
                <w:rFonts w:cs="Arial"/>
                <w:color w:val="000000"/>
              </w:rPr>
              <w:t>70</w:t>
            </w:r>
          </w:p>
        </w:tc>
      </w:tr>
      <w:tr w:rsidR="00E9388E" w:rsidRPr="00E47E62" w:rsidTr="00E9388E">
        <w:tc>
          <w:tcPr>
            <w:tcW w:w="2377" w:type="dxa"/>
          </w:tcPr>
          <w:p w:rsidR="00E9388E" w:rsidRPr="00E47E62" w:rsidRDefault="00E9388E" w:rsidP="005A1DC3">
            <w:pPr>
              <w:widowControl w:val="0"/>
              <w:tabs>
                <w:tab w:val="left" w:pos="720"/>
                <w:tab w:val="left" w:pos="1080"/>
              </w:tabs>
              <w:autoSpaceDE w:val="0"/>
              <w:autoSpaceDN w:val="0"/>
              <w:adjustRightInd w:val="0"/>
              <w:spacing w:after="0" w:line="240" w:lineRule="auto"/>
              <w:rPr>
                <w:rFonts w:cs="Arial"/>
                <w:color w:val="000000"/>
              </w:rPr>
            </w:pPr>
            <w:r w:rsidRPr="00E47E62">
              <w:rPr>
                <w:rFonts w:cs="Arial"/>
                <w:color w:val="000000"/>
              </w:rPr>
              <w:t>First Aid</w:t>
            </w:r>
          </w:p>
        </w:tc>
        <w:tc>
          <w:tcPr>
            <w:tcW w:w="1271" w:type="dxa"/>
          </w:tcPr>
          <w:p w:rsidR="00E9388E" w:rsidRPr="00E47E62" w:rsidRDefault="00E9388E" w:rsidP="005A1DC3">
            <w:pPr>
              <w:widowControl w:val="0"/>
              <w:tabs>
                <w:tab w:val="left" w:pos="720"/>
                <w:tab w:val="left" w:pos="1080"/>
              </w:tabs>
              <w:autoSpaceDE w:val="0"/>
              <w:autoSpaceDN w:val="0"/>
              <w:adjustRightInd w:val="0"/>
              <w:spacing w:after="0" w:line="240" w:lineRule="auto"/>
              <w:jc w:val="right"/>
              <w:rPr>
                <w:rFonts w:cs="Arial"/>
                <w:color w:val="000000"/>
              </w:rPr>
            </w:pPr>
            <w:r w:rsidRPr="00E47E62">
              <w:rPr>
                <w:rFonts w:cs="Arial"/>
                <w:color w:val="000000"/>
              </w:rPr>
              <w:t>100</w:t>
            </w:r>
          </w:p>
        </w:tc>
      </w:tr>
      <w:tr w:rsidR="00E9388E" w:rsidRPr="00E47E62" w:rsidTr="00E9388E">
        <w:tc>
          <w:tcPr>
            <w:tcW w:w="2377" w:type="dxa"/>
          </w:tcPr>
          <w:p w:rsidR="00E9388E" w:rsidRPr="00E47E62" w:rsidRDefault="00E9388E" w:rsidP="005A1DC3">
            <w:pPr>
              <w:widowControl w:val="0"/>
              <w:tabs>
                <w:tab w:val="left" w:pos="720"/>
                <w:tab w:val="left" w:pos="1080"/>
              </w:tabs>
              <w:autoSpaceDE w:val="0"/>
              <w:autoSpaceDN w:val="0"/>
              <w:adjustRightInd w:val="0"/>
              <w:spacing w:after="0" w:line="240" w:lineRule="auto"/>
              <w:rPr>
                <w:rFonts w:cs="Arial"/>
                <w:color w:val="000000"/>
              </w:rPr>
            </w:pPr>
            <w:r w:rsidRPr="00E47E62">
              <w:rPr>
                <w:rFonts w:cs="Arial"/>
                <w:color w:val="000000"/>
              </w:rPr>
              <w:t>Task 1</w:t>
            </w:r>
          </w:p>
        </w:tc>
        <w:tc>
          <w:tcPr>
            <w:tcW w:w="1271" w:type="dxa"/>
          </w:tcPr>
          <w:p w:rsidR="00E9388E" w:rsidRPr="00E47E62" w:rsidRDefault="00E9388E" w:rsidP="005A1DC3">
            <w:pPr>
              <w:widowControl w:val="0"/>
              <w:tabs>
                <w:tab w:val="left" w:pos="720"/>
                <w:tab w:val="left" w:pos="1080"/>
              </w:tabs>
              <w:autoSpaceDE w:val="0"/>
              <w:autoSpaceDN w:val="0"/>
              <w:adjustRightInd w:val="0"/>
              <w:spacing w:after="0" w:line="240" w:lineRule="auto"/>
              <w:jc w:val="right"/>
              <w:rPr>
                <w:rFonts w:cs="Arial"/>
                <w:color w:val="000000"/>
              </w:rPr>
            </w:pPr>
            <w:r w:rsidRPr="00E47E62">
              <w:rPr>
                <w:rFonts w:cs="Arial"/>
                <w:color w:val="000000"/>
              </w:rPr>
              <w:t>100</w:t>
            </w:r>
          </w:p>
        </w:tc>
      </w:tr>
      <w:tr w:rsidR="00E9388E" w:rsidRPr="00E47E62" w:rsidTr="00E9388E">
        <w:tc>
          <w:tcPr>
            <w:tcW w:w="2377" w:type="dxa"/>
          </w:tcPr>
          <w:p w:rsidR="00E9388E" w:rsidRPr="00E47E62" w:rsidRDefault="00E9388E" w:rsidP="005A1DC3">
            <w:pPr>
              <w:widowControl w:val="0"/>
              <w:tabs>
                <w:tab w:val="left" w:pos="720"/>
                <w:tab w:val="left" w:pos="1080"/>
              </w:tabs>
              <w:autoSpaceDE w:val="0"/>
              <w:autoSpaceDN w:val="0"/>
              <w:adjustRightInd w:val="0"/>
              <w:spacing w:after="0" w:line="240" w:lineRule="auto"/>
              <w:rPr>
                <w:rFonts w:cs="Arial"/>
                <w:color w:val="000000"/>
              </w:rPr>
            </w:pPr>
            <w:r w:rsidRPr="00E47E62">
              <w:rPr>
                <w:rFonts w:cs="Arial"/>
                <w:color w:val="000000"/>
              </w:rPr>
              <w:t>Task 2</w:t>
            </w:r>
          </w:p>
        </w:tc>
        <w:tc>
          <w:tcPr>
            <w:tcW w:w="1271" w:type="dxa"/>
          </w:tcPr>
          <w:p w:rsidR="00E9388E" w:rsidRPr="00E47E62" w:rsidRDefault="00E9388E" w:rsidP="005A1DC3">
            <w:pPr>
              <w:widowControl w:val="0"/>
              <w:tabs>
                <w:tab w:val="left" w:pos="720"/>
                <w:tab w:val="left" w:pos="1080"/>
              </w:tabs>
              <w:autoSpaceDE w:val="0"/>
              <w:autoSpaceDN w:val="0"/>
              <w:adjustRightInd w:val="0"/>
              <w:spacing w:after="0" w:line="240" w:lineRule="auto"/>
              <w:jc w:val="right"/>
              <w:rPr>
                <w:rFonts w:cs="Arial"/>
                <w:color w:val="000000"/>
              </w:rPr>
            </w:pPr>
            <w:r w:rsidRPr="00E47E62">
              <w:rPr>
                <w:rFonts w:cs="Arial"/>
                <w:color w:val="000000"/>
              </w:rPr>
              <w:t>100</w:t>
            </w:r>
          </w:p>
        </w:tc>
      </w:tr>
      <w:tr w:rsidR="00E9388E" w:rsidRPr="00E47E62" w:rsidTr="00E9388E">
        <w:tc>
          <w:tcPr>
            <w:tcW w:w="2377" w:type="dxa"/>
          </w:tcPr>
          <w:p w:rsidR="00E9388E" w:rsidRPr="00E47E62" w:rsidRDefault="00E9388E" w:rsidP="007621A2">
            <w:pPr>
              <w:widowControl w:val="0"/>
              <w:tabs>
                <w:tab w:val="left" w:pos="720"/>
                <w:tab w:val="left" w:pos="1080"/>
              </w:tabs>
              <w:autoSpaceDE w:val="0"/>
              <w:autoSpaceDN w:val="0"/>
              <w:adjustRightInd w:val="0"/>
              <w:spacing w:after="0" w:line="240" w:lineRule="auto"/>
              <w:rPr>
                <w:rFonts w:cs="Arial"/>
                <w:color w:val="000000"/>
              </w:rPr>
            </w:pPr>
            <w:r w:rsidRPr="00E47E62">
              <w:rPr>
                <w:rFonts w:cs="Arial"/>
                <w:color w:val="000000"/>
              </w:rPr>
              <w:t>Task 3</w:t>
            </w:r>
            <w:r>
              <w:rPr>
                <w:rFonts w:cs="Arial"/>
                <w:color w:val="000000"/>
              </w:rPr>
              <w:t xml:space="preserve"> </w:t>
            </w:r>
          </w:p>
        </w:tc>
        <w:tc>
          <w:tcPr>
            <w:tcW w:w="1271" w:type="dxa"/>
          </w:tcPr>
          <w:p w:rsidR="00E9388E" w:rsidRPr="00E47E62" w:rsidRDefault="00E9388E" w:rsidP="005A1DC3">
            <w:pPr>
              <w:widowControl w:val="0"/>
              <w:tabs>
                <w:tab w:val="left" w:pos="720"/>
                <w:tab w:val="left" w:pos="1080"/>
              </w:tabs>
              <w:autoSpaceDE w:val="0"/>
              <w:autoSpaceDN w:val="0"/>
              <w:adjustRightInd w:val="0"/>
              <w:spacing w:after="0" w:line="240" w:lineRule="auto"/>
              <w:jc w:val="right"/>
              <w:rPr>
                <w:rFonts w:cs="Arial"/>
                <w:color w:val="000000"/>
              </w:rPr>
            </w:pPr>
            <w:r w:rsidRPr="00E47E62">
              <w:rPr>
                <w:rFonts w:cs="Arial"/>
                <w:color w:val="000000"/>
              </w:rPr>
              <w:t>100</w:t>
            </w:r>
          </w:p>
        </w:tc>
      </w:tr>
      <w:tr w:rsidR="00E9388E" w:rsidRPr="00E47E62" w:rsidTr="00E9388E">
        <w:tc>
          <w:tcPr>
            <w:tcW w:w="2377" w:type="dxa"/>
          </w:tcPr>
          <w:p w:rsidR="00E9388E" w:rsidRPr="00E47E62" w:rsidRDefault="00E9388E" w:rsidP="005A1DC3">
            <w:pPr>
              <w:widowControl w:val="0"/>
              <w:tabs>
                <w:tab w:val="left" w:pos="720"/>
                <w:tab w:val="left" w:pos="1080"/>
              </w:tabs>
              <w:autoSpaceDE w:val="0"/>
              <w:autoSpaceDN w:val="0"/>
              <w:adjustRightInd w:val="0"/>
              <w:spacing w:after="0" w:line="240" w:lineRule="auto"/>
              <w:rPr>
                <w:rFonts w:cs="Arial"/>
                <w:color w:val="000000"/>
              </w:rPr>
            </w:pPr>
            <w:r w:rsidRPr="00E47E62">
              <w:rPr>
                <w:rFonts w:cs="Arial"/>
                <w:color w:val="000000"/>
              </w:rPr>
              <w:t>Task 4</w:t>
            </w:r>
          </w:p>
        </w:tc>
        <w:tc>
          <w:tcPr>
            <w:tcW w:w="1271" w:type="dxa"/>
          </w:tcPr>
          <w:p w:rsidR="00E9388E" w:rsidRPr="00E47E62" w:rsidRDefault="00E9388E" w:rsidP="005A1DC3">
            <w:pPr>
              <w:widowControl w:val="0"/>
              <w:tabs>
                <w:tab w:val="left" w:pos="720"/>
                <w:tab w:val="left" w:pos="1080"/>
              </w:tabs>
              <w:autoSpaceDE w:val="0"/>
              <w:autoSpaceDN w:val="0"/>
              <w:adjustRightInd w:val="0"/>
              <w:spacing w:after="0" w:line="240" w:lineRule="auto"/>
              <w:jc w:val="right"/>
              <w:rPr>
                <w:rFonts w:cs="Arial"/>
                <w:color w:val="000000"/>
              </w:rPr>
            </w:pPr>
            <w:r w:rsidRPr="00E47E62">
              <w:rPr>
                <w:rFonts w:cs="Arial"/>
                <w:color w:val="000000"/>
              </w:rPr>
              <w:t>100</w:t>
            </w:r>
          </w:p>
        </w:tc>
      </w:tr>
      <w:tr w:rsidR="00E9388E" w:rsidRPr="00E47E62" w:rsidTr="00E9388E">
        <w:tc>
          <w:tcPr>
            <w:tcW w:w="2377" w:type="dxa"/>
          </w:tcPr>
          <w:p w:rsidR="00E9388E" w:rsidRPr="00E50995" w:rsidRDefault="00E9388E" w:rsidP="005A1DC3">
            <w:pPr>
              <w:widowControl w:val="0"/>
              <w:tabs>
                <w:tab w:val="left" w:pos="720"/>
                <w:tab w:val="left" w:pos="1080"/>
              </w:tabs>
              <w:autoSpaceDE w:val="0"/>
              <w:autoSpaceDN w:val="0"/>
              <w:adjustRightInd w:val="0"/>
              <w:spacing w:after="0" w:line="240" w:lineRule="auto"/>
              <w:rPr>
                <w:rFonts w:cs="Arial"/>
                <w:b/>
                <w:color w:val="000000"/>
                <w:highlight w:val="red"/>
              </w:rPr>
            </w:pPr>
          </w:p>
        </w:tc>
        <w:tc>
          <w:tcPr>
            <w:tcW w:w="1271" w:type="dxa"/>
          </w:tcPr>
          <w:p w:rsidR="00E9388E" w:rsidRPr="00E50995" w:rsidRDefault="00E9388E" w:rsidP="005A1DC3">
            <w:pPr>
              <w:widowControl w:val="0"/>
              <w:tabs>
                <w:tab w:val="left" w:pos="720"/>
                <w:tab w:val="left" w:pos="1080"/>
              </w:tabs>
              <w:autoSpaceDE w:val="0"/>
              <w:autoSpaceDN w:val="0"/>
              <w:adjustRightInd w:val="0"/>
              <w:spacing w:after="0" w:line="240" w:lineRule="auto"/>
              <w:jc w:val="right"/>
              <w:rPr>
                <w:rFonts w:cs="Arial"/>
                <w:b/>
                <w:color w:val="000000"/>
                <w:highlight w:val="red"/>
              </w:rPr>
            </w:pPr>
            <w:r w:rsidRPr="009A668B">
              <w:rPr>
                <w:rFonts w:cs="Arial"/>
                <w:b/>
                <w:color w:val="000000"/>
              </w:rPr>
              <w:t>600</w:t>
            </w:r>
            <w:r w:rsidRPr="00E50995">
              <w:rPr>
                <w:rFonts w:cs="Arial"/>
                <w:b/>
                <w:color w:val="000000"/>
                <w:highlight w:val="red"/>
              </w:rPr>
              <w:t xml:space="preserve"> </w:t>
            </w:r>
          </w:p>
        </w:tc>
      </w:tr>
    </w:tbl>
    <w:p w:rsidR="000D4074" w:rsidRPr="00E9388E" w:rsidRDefault="000D4074" w:rsidP="00DC2BCE">
      <w:pPr>
        <w:spacing w:after="0" w:line="240" w:lineRule="auto"/>
        <w:jc w:val="both"/>
        <w:rPr>
          <w:rFonts w:cs="Arial"/>
          <w:b/>
          <w:bCs/>
          <w:color w:val="000000"/>
          <w:sz w:val="8"/>
          <w:szCs w:val="8"/>
        </w:rPr>
      </w:pPr>
    </w:p>
    <w:p w:rsidR="000D4074" w:rsidRDefault="00441789" w:rsidP="005A1DC3">
      <w:pPr>
        <w:numPr>
          <w:ilvl w:val="0"/>
          <w:numId w:val="21"/>
        </w:numPr>
        <w:spacing w:after="0" w:line="240" w:lineRule="auto"/>
        <w:jc w:val="both"/>
        <w:rPr>
          <w:rFonts w:cs="Arial"/>
          <w:b/>
          <w:bCs/>
          <w:color w:val="000000"/>
          <w:sz w:val="21"/>
          <w:szCs w:val="21"/>
        </w:rPr>
      </w:pPr>
      <w:r w:rsidRPr="000D4074">
        <w:rPr>
          <w:rFonts w:cs="Arial"/>
          <w:b/>
          <w:color w:val="000000"/>
        </w:rPr>
        <w:t>AWARDS</w:t>
      </w:r>
      <w:r w:rsidRPr="000D4074">
        <w:rPr>
          <w:rFonts w:cs="Arial"/>
          <w:color w:val="000000"/>
        </w:rPr>
        <w:t xml:space="preserve"> </w:t>
      </w:r>
    </w:p>
    <w:p w:rsidR="000D4074" w:rsidRPr="005A1DC3" w:rsidRDefault="00441789" w:rsidP="005A1DC3">
      <w:pPr>
        <w:numPr>
          <w:ilvl w:val="1"/>
          <w:numId w:val="21"/>
        </w:numPr>
        <w:spacing w:after="0" w:line="240" w:lineRule="auto"/>
        <w:jc w:val="both"/>
        <w:rPr>
          <w:rFonts w:cs="Arial"/>
          <w:b/>
          <w:bCs/>
          <w:color w:val="000000"/>
          <w:sz w:val="21"/>
          <w:szCs w:val="21"/>
        </w:rPr>
      </w:pPr>
      <w:r w:rsidRPr="000D4074">
        <w:rPr>
          <w:rFonts w:cs="Arial"/>
          <w:b/>
          <w:bCs/>
          <w:i/>
          <w:iCs/>
          <w:color w:val="000000"/>
        </w:rPr>
        <w:t>The</w:t>
      </w:r>
      <w:r w:rsidRPr="000D4074">
        <w:rPr>
          <w:rFonts w:cs="Arial"/>
          <w:color w:val="000000"/>
        </w:rPr>
        <w:t xml:space="preserve"> ATS Euromaster </w:t>
      </w:r>
      <w:r w:rsidRPr="000D4074">
        <w:rPr>
          <w:rFonts w:cs="Arial"/>
          <w:b/>
          <w:bCs/>
          <w:i/>
          <w:iCs/>
          <w:color w:val="000000"/>
        </w:rPr>
        <w:t>Perpetual Challenge Trophy</w:t>
      </w:r>
      <w:r w:rsidRPr="000D4074">
        <w:rPr>
          <w:rFonts w:cs="Arial"/>
          <w:color w:val="000000"/>
        </w:rPr>
        <w:t xml:space="preserve"> and NFYFC </w:t>
      </w:r>
      <w:r w:rsidR="009F30C1">
        <w:rPr>
          <w:rFonts w:cs="Arial"/>
          <w:color w:val="000000"/>
        </w:rPr>
        <w:t>prize cards</w:t>
      </w:r>
      <w:r w:rsidRPr="000D4074">
        <w:rPr>
          <w:rFonts w:cs="Arial"/>
          <w:color w:val="000000"/>
        </w:rPr>
        <w:t xml:space="preserve"> to the winning team.</w:t>
      </w:r>
    </w:p>
    <w:p w:rsidR="005A1DC3" w:rsidRPr="00E9388E" w:rsidRDefault="005A1DC3" w:rsidP="005A1DC3">
      <w:pPr>
        <w:spacing w:after="0" w:line="240" w:lineRule="auto"/>
        <w:ind w:left="792"/>
        <w:jc w:val="both"/>
        <w:rPr>
          <w:rFonts w:cs="Arial"/>
          <w:b/>
          <w:bCs/>
          <w:color w:val="000000"/>
          <w:sz w:val="16"/>
          <w:szCs w:val="16"/>
        </w:rPr>
      </w:pPr>
    </w:p>
    <w:p w:rsidR="000D4074" w:rsidRPr="005A1DC3" w:rsidRDefault="00441789" w:rsidP="005A1DC3">
      <w:pPr>
        <w:numPr>
          <w:ilvl w:val="1"/>
          <w:numId w:val="21"/>
        </w:numPr>
        <w:spacing w:after="0" w:line="240" w:lineRule="auto"/>
        <w:jc w:val="both"/>
        <w:rPr>
          <w:rFonts w:cs="Arial"/>
          <w:b/>
          <w:bCs/>
          <w:color w:val="000000"/>
          <w:sz w:val="21"/>
          <w:szCs w:val="21"/>
        </w:rPr>
      </w:pPr>
      <w:r w:rsidRPr="000D4074">
        <w:rPr>
          <w:color w:val="000000"/>
        </w:rPr>
        <w:t>NFYFC Prize Cards to teams placed 2</w:t>
      </w:r>
      <w:r w:rsidRPr="000D4074">
        <w:rPr>
          <w:color w:val="000000"/>
          <w:vertAlign w:val="superscript"/>
        </w:rPr>
        <w:t>nd</w:t>
      </w:r>
      <w:r w:rsidRPr="000D4074">
        <w:rPr>
          <w:color w:val="000000"/>
        </w:rPr>
        <w:t xml:space="preserve"> and 3</w:t>
      </w:r>
      <w:r w:rsidRPr="000D4074">
        <w:rPr>
          <w:color w:val="000000"/>
          <w:vertAlign w:val="superscript"/>
        </w:rPr>
        <w:t>rd</w:t>
      </w:r>
      <w:r w:rsidRPr="000D4074">
        <w:rPr>
          <w:color w:val="000000"/>
        </w:rPr>
        <w:t>.</w:t>
      </w:r>
    </w:p>
    <w:p w:rsidR="005A1DC3" w:rsidRPr="00E9388E" w:rsidRDefault="005A1DC3" w:rsidP="005A1DC3">
      <w:pPr>
        <w:spacing w:after="0" w:line="240" w:lineRule="auto"/>
        <w:jc w:val="both"/>
        <w:rPr>
          <w:rFonts w:cs="Arial"/>
          <w:b/>
          <w:bCs/>
          <w:color w:val="000000"/>
          <w:sz w:val="16"/>
          <w:szCs w:val="16"/>
        </w:rPr>
      </w:pPr>
    </w:p>
    <w:p w:rsidR="000D4074" w:rsidRPr="002C7A71" w:rsidRDefault="00441789" w:rsidP="005A1DC3">
      <w:pPr>
        <w:numPr>
          <w:ilvl w:val="1"/>
          <w:numId w:val="21"/>
        </w:numPr>
        <w:spacing w:after="0" w:line="240" w:lineRule="auto"/>
        <w:jc w:val="both"/>
        <w:rPr>
          <w:rFonts w:cs="Arial"/>
          <w:b/>
          <w:bCs/>
          <w:color w:val="000000"/>
          <w:sz w:val="21"/>
          <w:szCs w:val="21"/>
        </w:rPr>
      </w:pPr>
      <w:r w:rsidRPr="000D4074">
        <w:rPr>
          <w:rFonts w:cs="Arial"/>
          <w:color w:val="000000"/>
        </w:rPr>
        <w:t>NFYFC Certificate of Achievement will be awarded to all members of teams in the final.</w:t>
      </w:r>
    </w:p>
    <w:p w:rsidR="002C7A71" w:rsidRPr="00E9388E" w:rsidRDefault="002C7A71" w:rsidP="002C7A71">
      <w:pPr>
        <w:spacing w:after="0" w:line="240" w:lineRule="auto"/>
        <w:jc w:val="both"/>
        <w:rPr>
          <w:rFonts w:cs="Arial"/>
          <w:b/>
          <w:bCs/>
          <w:color w:val="000000"/>
          <w:sz w:val="16"/>
          <w:szCs w:val="16"/>
        </w:rPr>
      </w:pPr>
    </w:p>
    <w:p w:rsidR="000D4074" w:rsidRPr="00DC2BCE" w:rsidRDefault="000D4074" w:rsidP="005A1DC3">
      <w:pPr>
        <w:numPr>
          <w:ilvl w:val="0"/>
          <w:numId w:val="21"/>
        </w:numPr>
        <w:spacing w:after="0" w:line="240" w:lineRule="auto"/>
        <w:jc w:val="both"/>
        <w:rPr>
          <w:rFonts w:cs="Arial"/>
          <w:b/>
          <w:bCs/>
          <w:color w:val="000000"/>
          <w:sz w:val="21"/>
          <w:szCs w:val="21"/>
        </w:rPr>
      </w:pPr>
      <w:r w:rsidRPr="00DC2BCE">
        <w:rPr>
          <w:rFonts w:cs="Century Gothic"/>
          <w:b/>
          <w:bCs/>
          <w:color w:val="000000"/>
        </w:rPr>
        <w:t>NOTES</w:t>
      </w:r>
    </w:p>
    <w:p w:rsidR="000D4074" w:rsidRDefault="00441789" w:rsidP="005A1DC3">
      <w:pPr>
        <w:numPr>
          <w:ilvl w:val="1"/>
          <w:numId w:val="21"/>
        </w:numPr>
        <w:spacing w:after="0" w:line="240" w:lineRule="auto"/>
        <w:jc w:val="both"/>
        <w:rPr>
          <w:rFonts w:cs="Arial"/>
          <w:b/>
          <w:bCs/>
          <w:color w:val="000000"/>
          <w:sz w:val="21"/>
          <w:szCs w:val="21"/>
        </w:rPr>
      </w:pPr>
      <w:r w:rsidRPr="000D4074">
        <w:rPr>
          <w:rFonts w:cs="Century Gothic"/>
          <w:b/>
          <w:bCs/>
          <w:color w:val="000000"/>
          <w:u w:val="single"/>
        </w:rPr>
        <w:t>IMPORTANT</w:t>
      </w:r>
      <w:r w:rsidRPr="000D4074">
        <w:rPr>
          <w:rFonts w:cs="Century Gothic"/>
          <w:color w:val="000000"/>
        </w:rPr>
        <w:t>:  Competitors are reminded to read carefully the General Rules relating to National Competitions if they are taking part in this Competition.  These are available from the NFYFC website.</w:t>
      </w:r>
    </w:p>
    <w:p w:rsidR="005A1DC3" w:rsidRPr="00E9388E" w:rsidRDefault="005A1DC3" w:rsidP="005A1DC3">
      <w:pPr>
        <w:spacing w:after="0" w:line="240" w:lineRule="auto"/>
        <w:jc w:val="both"/>
        <w:rPr>
          <w:rFonts w:cs="Arial"/>
          <w:b/>
          <w:bCs/>
          <w:color w:val="000000"/>
          <w:sz w:val="16"/>
          <w:szCs w:val="16"/>
        </w:rPr>
      </w:pPr>
    </w:p>
    <w:p w:rsidR="00E9388E" w:rsidRDefault="00441789" w:rsidP="00E9388E">
      <w:pPr>
        <w:numPr>
          <w:ilvl w:val="1"/>
          <w:numId w:val="21"/>
        </w:numPr>
        <w:spacing w:after="0" w:line="240" w:lineRule="auto"/>
        <w:jc w:val="both"/>
        <w:rPr>
          <w:rFonts w:cs="Arial"/>
          <w:b/>
          <w:bCs/>
          <w:color w:val="000000"/>
          <w:sz w:val="21"/>
          <w:szCs w:val="21"/>
        </w:rPr>
      </w:pPr>
      <w:r w:rsidRPr="000D4074">
        <w:rPr>
          <w:rFonts w:cs="Century Gothic"/>
          <w:color w:val="000000"/>
        </w:rPr>
        <w:t xml:space="preserve">This competition </w:t>
      </w:r>
      <w:r w:rsidRPr="000D4074">
        <w:rPr>
          <w:rFonts w:cs="Century Gothic"/>
          <w:b/>
          <w:bCs/>
          <w:color w:val="000000"/>
        </w:rPr>
        <w:t>WILL</w:t>
      </w:r>
      <w:r w:rsidRPr="000D4074">
        <w:rPr>
          <w:rFonts w:cs="Century Gothic"/>
          <w:color w:val="000000"/>
        </w:rPr>
        <w:t xml:space="preserve"> carry points towards the NFU Trophy.</w:t>
      </w:r>
    </w:p>
    <w:p w:rsidR="00E9388E" w:rsidRPr="00E9388E" w:rsidRDefault="00E9388E" w:rsidP="00E9388E">
      <w:pPr>
        <w:pStyle w:val="ListParagraph"/>
        <w:rPr>
          <w:rFonts w:cs="Century Gothic"/>
          <w:color w:val="000000"/>
          <w:sz w:val="16"/>
          <w:szCs w:val="16"/>
        </w:rPr>
      </w:pPr>
    </w:p>
    <w:p w:rsidR="008A422A" w:rsidRPr="00E9388E" w:rsidRDefault="00441789" w:rsidP="00E9388E">
      <w:pPr>
        <w:numPr>
          <w:ilvl w:val="1"/>
          <w:numId w:val="21"/>
        </w:numPr>
        <w:spacing w:after="0" w:line="240" w:lineRule="auto"/>
        <w:jc w:val="both"/>
        <w:rPr>
          <w:rFonts w:cs="Arial"/>
          <w:b/>
          <w:bCs/>
          <w:color w:val="000000"/>
          <w:sz w:val="21"/>
          <w:szCs w:val="21"/>
        </w:rPr>
      </w:pPr>
      <w:r w:rsidRPr="00E9388E">
        <w:rPr>
          <w:rFonts w:cs="Century Gothic"/>
          <w:color w:val="000000"/>
        </w:rPr>
        <w:t xml:space="preserve">Members will be disqualified if they are not at the Presentation of Awards without prior permission being granted. </w:t>
      </w:r>
    </w:p>
    <w:sectPr w:rsidR="008A422A" w:rsidRPr="00E9388E" w:rsidSect="00923980">
      <w:footerReference w:type="default" r:id="rId9"/>
      <w:headerReference w:type="first" r:id="rId10"/>
      <w:footerReference w:type="first" r:id="rId11"/>
      <w:pgSz w:w="11906" w:h="16838"/>
      <w:pgMar w:top="426" w:right="567" w:bottom="709" w:left="42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BB3" w:rsidRDefault="007D3BB3" w:rsidP="00BF14D4">
      <w:pPr>
        <w:spacing w:after="0" w:line="240" w:lineRule="auto"/>
      </w:pPr>
      <w:r>
        <w:separator/>
      </w:r>
    </w:p>
  </w:endnote>
  <w:endnote w:type="continuationSeparator" w:id="0">
    <w:p w:rsidR="007D3BB3" w:rsidRDefault="007D3BB3" w:rsidP="00BF1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68B" w:rsidRDefault="007D3BB3">
    <w:r>
      <w:rPr>
        <w:noProof/>
        <w:lang w:eastAsia="en-GB"/>
      </w:rPr>
      <w:pict>
        <v:shapetype id="_x0000_t202" coordsize="21600,21600" o:spt="202" path="m,l,21600r21600,l21600,xe">
          <v:stroke joinstyle="miter"/>
          <v:path gradientshapeok="t" o:connecttype="rect"/>
        </v:shapetype>
        <v:shape id="_x0000_s2064" type="#_x0000_t202" style="position:absolute;margin-left:114.55pt;margin-top:30.25pt;width:105.05pt;height:23.35pt;z-index:251653632" filled="f" stroked="f">
          <v:textbox style="mso-next-textbox:#_x0000_s2064">
            <w:txbxContent>
              <w:p w:rsidR="009A668B" w:rsidRPr="00D0736D" w:rsidRDefault="007D3BB3">
                <w:pPr>
                  <w:rPr>
                    <w:b/>
                    <w:color w:val="A6A6A6"/>
                  </w:rPr>
                </w:pPr>
                <w:hyperlink r:id="rId1" w:history="1">
                  <w:r w:rsidR="009A668B" w:rsidRPr="00D0736D">
                    <w:rPr>
                      <w:rStyle w:val="Hyperlink"/>
                      <w:b/>
                      <w:color w:val="A6A6A6"/>
                      <w:u w:val="none"/>
                    </w:rPr>
                    <w:t>post@nfyfc.org.uk</w:t>
                  </w:r>
                </w:hyperlink>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225.3pt;margin-top:34.45pt;width:14.15pt;height:14.15pt;z-index:251649536">
          <v:imagedata r:id="rId2" o:title="telephone"/>
          <w10:wrap type="square"/>
        </v:shape>
      </w:pict>
    </w:r>
    <w:r>
      <w:rPr>
        <w:noProof/>
      </w:rPr>
      <w:pict>
        <v:shape id="_x0000_s2058" type="#_x0000_t75" style="position:absolute;margin-left:100.4pt;margin-top:34.45pt;width:14.15pt;height:14.15pt;z-index:251647488">
          <v:imagedata r:id="rId3" o:title="email"/>
          <w10:wrap type="square"/>
        </v:shape>
      </w:pict>
    </w:r>
    <w:r>
      <w:rPr>
        <w:noProof/>
      </w:rPr>
      <w:pict>
        <v:shape id="_x0000_s2059" type="#_x0000_t75" style="position:absolute;margin-left:440.2pt;margin-top:34.45pt;width:14.15pt;height:14.15pt;z-index:251648512">
          <v:imagedata r:id="rId4" o:title="facebook"/>
          <w10:wrap type="square"/>
        </v:shape>
      </w:pict>
    </w:r>
    <w:r>
      <w:rPr>
        <w:noProof/>
        <w:lang w:eastAsia="en-GB"/>
      </w:rPr>
      <w:pict>
        <v:shape id="_x0000_s2063" type="#_x0000_t202" style="position:absolute;margin-left:11.55pt;margin-top:30.25pt;width:80.1pt;height:23.35pt;z-index:251652608" filled="f" stroked="f">
          <v:textbox style="mso-next-textbox:#_x0000_s2063">
            <w:txbxContent>
              <w:p w:rsidR="009A668B" w:rsidRPr="00D0736D" w:rsidRDefault="007D3BB3">
                <w:pPr>
                  <w:rPr>
                    <w:b/>
                    <w:color w:val="A6A6A6"/>
                  </w:rPr>
                </w:pPr>
                <w:hyperlink r:id="rId5" w:history="1">
                  <w:r w:rsidR="009A668B" w:rsidRPr="00D0736D">
                    <w:rPr>
                      <w:rStyle w:val="Hyperlink"/>
                      <w:b/>
                      <w:color w:val="A6A6A6"/>
                      <w:u w:val="none"/>
                    </w:rPr>
                    <w:t>nfyfc.org.uk</w:t>
                  </w:r>
                </w:hyperlink>
              </w:p>
            </w:txbxContent>
          </v:textbox>
        </v:shape>
      </w:pict>
    </w:r>
    <w:r>
      <w:rPr>
        <w:noProof/>
      </w:rPr>
      <w:pict>
        <v:shape id="_x0000_s2062" type="#_x0000_t75" style="position:absolute;margin-left:-2.4pt;margin-top:34.45pt;width:14.15pt;height:14.15pt;z-index:251651584">
          <v:imagedata r:id="rId6" o:title="website"/>
          <w10:wrap type="square"/>
        </v:shape>
      </w:pict>
    </w:r>
    <w:r>
      <w:rPr>
        <w:noProof/>
        <w:lang w:eastAsia="en-GB"/>
      </w:rPr>
      <w:pict>
        <v:shape id="_x0000_s2066" type="#_x0000_t202" style="position:absolute;margin-left:341.2pt;margin-top:30.25pt;width:100.2pt;height:23.35pt;z-index:251655680" filled="f" stroked="f">
          <v:textbox style="mso-next-textbox:#_x0000_s2066">
            <w:txbxContent>
              <w:p w:rsidR="009A668B" w:rsidRPr="00D0736D" w:rsidRDefault="007D3BB3">
                <w:pPr>
                  <w:rPr>
                    <w:b/>
                    <w:color w:val="A6A6A6"/>
                  </w:rPr>
                </w:pPr>
                <w:hyperlink r:id="rId7" w:history="1">
                  <w:r w:rsidR="009A668B" w:rsidRPr="00D0736D">
                    <w:rPr>
                      <w:rStyle w:val="Hyperlink"/>
                      <w:b/>
                      <w:color w:val="A6A6A6"/>
                      <w:u w:val="none"/>
                    </w:rPr>
                    <w:t>twitter.com/nfyfc</w:t>
                  </w:r>
                </w:hyperlink>
              </w:p>
            </w:txbxContent>
          </v:textbox>
        </v:shape>
      </w:pict>
    </w:r>
    <w:r>
      <w:rPr>
        <w:noProof/>
      </w:rPr>
      <w:pict>
        <v:shape id="_x0000_s2061" type="#_x0000_t75" style="position:absolute;margin-left:328.55pt;margin-top:34.45pt;width:14.15pt;height:14.15pt;z-index:251650560">
          <v:imagedata r:id="rId8" o:title="twitter"/>
          <w10:wrap type="square"/>
        </v:shape>
      </w:pict>
    </w:r>
    <w:r>
      <w:rPr>
        <w:noProof/>
        <w:lang w:eastAsia="en-GB"/>
      </w:rPr>
      <w:pict>
        <v:shape id="_x0000_s2067" type="#_x0000_t202" style="position:absolute;margin-left:450.15pt;margin-top:30.25pt;width:110.45pt;height:23.35pt;z-index:251656704" filled="f" stroked="f">
          <v:textbox style="mso-next-textbox:#_x0000_s2067">
            <w:txbxContent>
              <w:p w:rsidR="009A668B" w:rsidRPr="00D0736D" w:rsidRDefault="007D3BB3">
                <w:pPr>
                  <w:rPr>
                    <w:b/>
                    <w:color w:val="A6A6A6"/>
                  </w:rPr>
                </w:pPr>
                <w:hyperlink r:id="rId9" w:history="1">
                  <w:r w:rsidR="009A668B" w:rsidRPr="00D0736D">
                    <w:rPr>
                      <w:rStyle w:val="Hyperlink"/>
                      <w:b/>
                      <w:color w:val="A6A6A6"/>
                      <w:u w:val="none"/>
                    </w:rPr>
                    <w:t>facebook.com/nfyfc</w:t>
                  </w:r>
                </w:hyperlink>
              </w:p>
            </w:txbxContent>
          </v:textbox>
        </v:shape>
      </w:pict>
    </w:r>
    <w:r>
      <w:rPr>
        <w:noProof/>
        <w:lang w:eastAsia="en-GB"/>
      </w:rPr>
      <w:pict>
        <v:shape id="_x0000_s2065" type="#_x0000_t202" style="position:absolute;margin-left:238.1pt;margin-top:30.25pt;width:81.45pt;height:23.35pt;z-index:251654656" filled="f" stroked="f">
          <v:textbox style="mso-next-textbox:#_x0000_s2065">
            <w:txbxContent>
              <w:p w:rsidR="009A668B" w:rsidRPr="00D0736D" w:rsidRDefault="009A668B">
                <w:pPr>
                  <w:rPr>
                    <w:b/>
                    <w:color w:val="A6A6A6"/>
                  </w:rPr>
                </w:pPr>
                <w:r w:rsidRPr="00D0736D">
                  <w:rPr>
                    <w:b/>
                    <w:color w:val="A6A6A6"/>
                  </w:rPr>
                  <w:t>02476 857200</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68B" w:rsidRDefault="007D3BB3">
    <w:pPr>
      <w:pStyle w:val="Foo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6" type="#_x0000_t75" style="position:absolute;margin-left:439.9pt;margin-top:26.7pt;width:14.15pt;height:14.15pt;z-index:251658752">
          <v:imagedata r:id="rId1" o:title="facebook"/>
          <w10:wrap type="square"/>
        </v:shape>
      </w:pict>
    </w:r>
    <w:r>
      <w:rPr>
        <w:noProof/>
        <w:lang w:eastAsia="en-GB"/>
      </w:rPr>
      <w:pict>
        <v:shape id="_x0000_s2085" type="#_x0000_t75" style="position:absolute;margin-left:100.1pt;margin-top:26.7pt;width:14.15pt;height:14.15pt;z-index:251657728">
          <v:imagedata r:id="rId2" o:title="email"/>
          <w10:wrap type="square"/>
        </v:shape>
      </w:pict>
    </w:r>
    <w:r>
      <w:rPr>
        <w:noProof/>
        <w:lang w:eastAsia="en-GB"/>
      </w:rPr>
      <w:pict>
        <v:shapetype id="_x0000_t202" coordsize="21600,21600" o:spt="202" path="m,l,21600r21600,l21600,xe">
          <v:stroke joinstyle="miter"/>
          <v:path gradientshapeok="t" o:connecttype="rect"/>
        </v:shapetype>
        <v:shape id="_x0000_s2094" type="#_x0000_t202" style="position:absolute;margin-left:449.85pt;margin-top:22.5pt;width:110.45pt;height:23.35pt;z-index:251666944" filled="f" stroked="f">
          <v:textbox style="mso-next-textbox:#_x0000_s2094">
            <w:txbxContent>
              <w:p w:rsidR="009A668B" w:rsidRPr="00D0736D" w:rsidRDefault="007D3BB3" w:rsidP="000F2BB0">
                <w:pPr>
                  <w:rPr>
                    <w:b/>
                    <w:color w:val="A6A6A6"/>
                  </w:rPr>
                </w:pPr>
                <w:hyperlink r:id="rId3" w:history="1">
                  <w:r w:rsidR="009A668B" w:rsidRPr="00D0736D">
                    <w:rPr>
                      <w:rStyle w:val="Hyperlink"/>
                      <w:b/>
                      <w:color w:val="A6A6A6"/>
                      <w:u w:val="none"/>
                    </w:rPr>
                    <w:t>facebook.com/nfyfc</w:t>
                  </w:r>
                </w:hyperlink>
              </w:p>
            </w:txbxContent>
          </v:textbox>
        </v:shape>
      </w:pict>
    </w:r>
    <w:r>
      <w:rPr>
        <w:noProof/>
        <w:lang w:eastAsia="en-GB"/>
      </w:rPr>
      <w:pict>
        <v:shape id="_x0000_s2093" type="#_x0000_t202" style="position:absolute;margin-left:340.9pt;margin-top:22.5pt;width:100.2pt;height:23.35pt;z-index:251665920" filled="f" stroked="f">
          <v:textbox style="mso-next-textbox:#_x0000_s2093">
            <w:txbxContent>
              <w:p w:rsidR="009A668B" w:rsidRPr="00D0736D" w:rsidRDefault="007D3BB3" w:rsidP="000F2BB0">
                <w:pPr>
                  <w:rPr>
                    <w:b/>
                    <w:color w:val="A6A6A6"/>
                  </w:rPr>
                </w:pPr>
                <w:hyperlink r:id="rId4" w:history="1">
                  <w:r w:rsidR="009A668B" w:rsidRPr="00D0736D">
                    <w:rPr>
                      <w:rStyle w:val="Hyperlink"/>
                      <w:b/>
                      <w:color w:val="A6A6A6"/>
                      <w:u w:val="none"/>
                    </w:rPr>
                    <w:t>twitter.com/nfyfc</w:t>
                  </w:r>
                </w:hyperlink>
              </w:p>
            </w:txbxContent>
          </v:textbox>
        </v:shape>
      </w:pict>
    </w:r>
    <w:r>
      <w:rPr>
        <w:noProof/>
        <w:lang w:eastAsia="en-GB"/>
      </w:rPr>
      <w:pict>
        <v:shape id="_x0000_s2092" type="#_x0000_t202" style="position:absolute;margin-left:237.8pt;margin-top:22.5pt;width:81.45pt;height:23.35pt;z-index:251664896" filled="f" stroked="f">
          <v:textbox style="mso-next-textbox:#_x0000_s2092">
            <w:txbxContent>
              <w:p w:rsidR="009A668B" w:rsidRPr="00D0736D" w:rsidRDefault="009A668B" w:rsidP="000F2BB0">
                <w:pPr>
                  <w:rPr>
                    <w:b/>
                    <w:color w:val="A6A6A6"/>
                  </w:rPr>
                </w:pPr>
                <w:r w:rsidRPr="00D0736D">
                  <w:rPr>
                    <w:b/>
                    <w:color w:val="A6A6A6"/>
                  </w:rPr>
                  <w:t>02476 857200</w:t>
                </w:r>
              </w:p>
            </w:txbxContent>
          </v:textbox>
        </v:shape>
      </w:pict>
    </w:r>
    <w:r>
      <w:rPr>
        <w:noProof/>
        <w:lang w:eastAsia="en-GB"/>
      </w:rPr>
      <w:pict>
        <v:shape id="_x0000_s2091" type="#_x0000_t202" style="position:absolute;margin-left:114.25pt;margin-top:22.5pt;width:105.05pt;height:23.35pt;z-index:251663872" filled="f" stroked="f">
          <v:textbox style="mso-next-textbox:#_x0000_s2091">
            <w:txbxContent>
              <w:p w:rsidR="009A668B" w:rsidRPr="00D0736D" w:rsidRDefault="007D3BB3" w:rsidP="000F2BB0">
                <w:pPr>
                  <w:rPr>
                    <w:b/>
                    <w:color w:val="A6A6A6"/>
                  </w:rPr>
                </w:pPr>
                <w:hyperlink r:id="rId5" w:history="1">
                  <w:r w:rsidR="009A668B" w:rsidRPr="00D0736D">
                    <w:rPr>
                      <w:rStyle w:val="Hyperlink"/>
                      <w:b/>
                      <w:color w:val="A6A6A6"/>
                      <w:u w:val="none"/>
                    </w:rPr>
                    <w:t>post@nfyfc.org.uk</w:t>
                  </w:r>
                </w:hyperlink>
              </w:p>
            </w:txbxContent>
          </v:textbox>
        </v:shape>
      </w:pict>
    </w:r>
    <w:r>
      <w:rPr>
        <w:noProof/>
        <w:lang w:eastAsia="en-GB"/>
      </w:rPr>
      <w:pict>
        <v:shape id="_x0000_s2090" type="#_x0000_t202" style="position:absolute;margin-left:11.25pt;margin-top:22.5pt;width:80.1pt;height:23.35pt;z-index:251662848" filled="f" stroked="f">
          <v:textbox style="mso-next-textbox:#_x0000_s2090">
            <w:txbxContent>
              <w:p w:rsidR="009A668B" w:rsidRPr="00D0736D" w:rsidRDefault="007D3BB3" w:rsidP="000F2BB0">
                <w:pPr>
                  <w:rPr>
                    <w:b/>
                    <w:color w:val="A6A6A6"/>
                  </w:rPr>
                </w:pPr>
                <w:hyperlink r:id="rId6" w:history="1">
                  <w:r w:rsidR="009A668B" w:rsidRPr="00D0736D">
                    <w:rPr>
                      <w:rStyle w:val="Hyperlink"/>
                      <w:b/>
                      <w:color w:val="A6A6A6"/>
                      <w:u w:val="none"/>
                    </w:rPr>
                    <w:t>nfyfc.org.uk</w:t>
                  </w:r>
                </w:hyperlink>
              </w:p>
            </w:txbxContent>
          </v:textbox>
        </v:shape>
      </w:pict>
    </w:r>
    <w:r>
      <w:rPr>
        <w:noProof/>
        <w:lang w:eastAsia="en-GB"/>
      </w:rPr>
      <w:pict>
        <v:shape id="_x0000_s2089" type="#_x0000_t75" style="position:absolute;margin-left:-2.7pt;margin-top:26.7pt;width:14.15pt;height:14.15pt;z-index:251661824">
          <v:imagedata r:id="rId7" o:title="website"/>
          <w10:wrap type="square"/>
        </v:shape>
      </w:pict>
    </w:r>
    <w:r>
      <w:rPr>
        <w:noProof/>
        <w:lang w:eastAsia="en-GB"/>
      </w:rPr>
      <w:pict>
        <v:shape id="_x0000_s2088" type="#_x0000_t75" style="position:absolute;margin-left:328.25pt;margin-top:26.7pt;width:14.15pt;height:14.15pt;z-index:251660800">
          <v:imagedata r:id="rId8" o:title="twitter"/>
          <w10:wrap type="square"/>
        </v:shape>
      </w:pict>
    </w:r>
    <w:r>
      <w:rPr>
        <w:noProof/>
        <w:lang w:eastAsia="en-GB"/>
      </w:rPr>
      <w:pict>
        <v:shape id="_x0000_s2087" type="#_x0000_t75" style="position:absolute;margin-left:225pt;margin-top:26.7pt;width:14.15pt;height:14.15pt;z-index:251659776">
          <v:imagedata r:id="rId9" o:title="telephone"/>
          <w10:wrap type="squar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BB3" w:rsidRDefault="007D3BB3" w:rsidP="00BF14D4">
      <w:pPr>
        <w:spacing w:after="0" w:line="240" w:lineRule="auto"/>
      </w:pPr>
      <w:r>
        <w:separator/>
      </w:r>
    </w:p>
  </w:footnote>
  <w:footnote w:type="continuationSeparator" w:id="0">
    <w:p w:rsidR="007D3BB3" w:rsidRDefault="007D3BB3" w:rsidP="00BF14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68B" w:rsidRDefault="007D3BB3">
    <w:pPr>
      <w:pStyle w:val="Header"/>
    </w:pPr>
    <w:r>
      <w:rPr>
        <w:noProof/>
        <w:lang w:eastAsia="en-GB"/>
      </w:rPr>
      <w:pict>
        <v:group id="_x0000_s2108" style="position:absolute;margin-left:-6.9pt;margin-top:-26.55pt;width:566.85pt;height:79.55pt;z-index:251667968" coordorigin="287,178" coordsize="11337,1591">
          <v:roundrect id="_x0000_s2104" style="position:absolute;left:287;top:178;width:11337;height:1591" arcsize="10923f" fillcolor="#69c" stroked="f">
            <v:fill color2="#369" focusposition="1" focussize="" focus="100%" type="gradient"/>
            <v:textbox style="mso-next-textbox:#_x0000_s2104">
              <w:txbxContent>
                <w:p w:rsidR="009A668B" w:rsidRDefault="009A668B"/>
              </w:txbxContent>
            </v:textbox>
          </v:roundrect>
          <v:shapetype id="_x0000_t202" coordsize="21600,21600" o:spt="202" path="m,l,21600r21600,l21600,xe">
            <v:stroke joinstyle="miter"/>
            <v:path gradientshapeok="t" o:connecttype="rect"/>
          </v:shapetype>
          <v:shape id="_x0000_s2105" type="#_x0000_t202" style="position:absolute;left:692;top:425;width:8453;height:919" filled="f" stroked="f">
            <v:textbox style="mso-next-textbox:#_x0000_s2105">
              <w:txbxContent>
                <w:p w:rsidR="009A668B" w:rsidRPr="00A57855" w:rsidRDefault="009A668B" w:rsidP="00A57855">
                  <w:pPr>
                    <w:pStyle w:val="siteheadingtext"/>
                    <w:spacing w:before="0" w:beforeAutospacing="0" w:after="0" w:afterAutospacing="0"/>
                    <w:rPr>
                      <w:rFonts w:ascii="Calibri" w:hAnsi="Calibri" w:cs="Calibri"/>
                      <w:b/>
                      <w:color w:val="FFFFFF"/>
                      <w:sz w:val="32"/>
                    </w:rPr>
                  </w:pPr>
                  <w:r w:rsidRPr="00A57855">
                    <w:rPr>
                      <w:rFonts w:ascii="Calibri" w:hAnsi="Calibri" w:cs="Calibri"/>
                      <w:b/>
                      <w:color w:val="FFFFFF"/>
                      <w:sz w:val="32"/>
                    </w:rPr>
                    <w:t>National Federation of Young Farmers' Clubs</w:t>
                  </w:r>
                </w:p>
                <w:p w:rsidR="009A668B" w:rsidRPr="00FC0BBD" w:rsidRDefault="009A668B" w:rsidP="00A57855">
                  <w:pPr>
                    <w:pStyle w:val="sitesubheadingtext"/>
                    <w:spacing w:before="0" w:beforeAutospacing="0" w:after="0" w:afterAutospacing="0"/>
                    <w:rPr>
                      <w:rFonts w:ascii="Calibri" w:hAnsi="Calibri" w:cs="Calibri"/>
                      <w:color w:val="B6DDE8"/>
                      <w:sz w:val="26"/>
                      <w:szCs w:val="26"/>
                    </w:rPr>
                  </w:pPr>
                  <w:r w:rsidRPr="00BF14D4">
                    <w:rPr>
                      <w:rFonts w:ascii="Calibri" w:hAnsi="Calibri" w:cs="Calibri"/>
                      <w:b/>
                      <w:color w:val="FFFFFF"/>
                    </w:rPr>
                    <w:t>"Fun, Learning and Achievement"</w:t>
                  </w:r>
                </w:p>
                <w:p w:rsidR="009A668B" w:rsidRPr="00BF14D4" w:rsidRDefault="009A668B" w:rsidP="00A57855">
                  <w:pPr>
                    <w:spacing w:after="0" w:line="240" w:lineRule="auto"/>
                    <w:rPr>
                      <w:rFonts w:cs="Calibri"/>
                      <w:b/>
                      <w:color w:val="FFFFFF"/>
                      <w:sz w:val="24"/>
                    </w:rPr>
                  </w:pPr>
                </w:p>
              </w:txbxContent>
            </v:textbox>
          </v:shape>
          <v:shape id="_x0000_s2106" type="#_x0000_t202" style="position:absolute;left:692;top:1348;width:10338;height:421" filled="f" stroked="f">
            <v:textbox style="mso-next-textbox:#_x0000_s2106">
              <w:txbxContent>
                <w:p w:rsidR="009A668B" w:rsidRPr="00A57855" w:rsidRDefault="009A668B" w:rsidP="00A57855">
                  <w:pPr>
                    <w:pStyle w:val="sitesubheadingtext"/>
                    <w:spacing w:before="0" w:beforeAutospacing="0" w:after="0" w:afterAutospacing="0"/>
                    <w:rPr>
                      <w:rFonts w:ascii="Calibri" w:hAnsi="Calibri" w:cs="Calibri"/>
                      <w:color w:val="D9D9D9"/>
                      <w:sz w:val="16"/>
                      <w:szCs w:val="26"/>
                    </w:rPr>
                  </w:pPr>
                  <w:r>
                    <w:rPr>
                      <w:rFonts w:ascii="Calibri" w:hAnsi="Calibri" w:cs="Calibri"/>
                      <w:color w:val="D9D9D9"/>
                      <w:sz w:val="16"/>
                      <w:szCs w:val="26"/>
                    </w:rPr>
                    <w:t>Efficiency with Safety Rules 2015-16</w:t>
                  </w:r>
                </w:p>
                <w:p w:rsidR="009A668B" w:rsidRPr="00A57855" w:rsidRDefault="009A668B" w:rsidP="00A57855">
                  <w:pPr>
                    <w:spacing w:after="0" w:line="240" w:lineRule="auto"/>
                    <w:rPr>
                      <w:rFonts w:cs="Calibri"/>
                      <w:b/>
                      <w:color w:val="D9D9D9"/>
                      <w:sz w:val="1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7" type="#_x0000_t75" style="position:absolute;left:10247;top:410;width:1140;height:1127">
            <v:imagedata r:id="rId1" o:title="white_noborder_small"/>
          </v:shap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D17"/>
    <w:multiLevelType w:val="multilevel"/>
    <w:tmpl w:val="1F22A8E8"/>
    <w:lvl w:ilvl="0">
      <w:start w:val="4"/>
      <w:numFmt w:val="decimal"/>
      <w:lvlText w:val="%1.0"/>
      <w:lvlJc w:val="left"/>
      <w:pPr>
        <w:ind w:left="360" w:hanging="360"/>
      </w:pPr>
      <w:rPr>
        <w:rFonts w:cs="Century Gothic" w:hint="default"/>
        <w:color w:val="auto"/>
        <w:sz w:val="22"/>
      </w:rPr>
    </w:lvl>
    <w:lvl w:ilvl="1">
      <w:start w:val="1"/>
      <w:numFmt w:val="decimal"/>
      <w:lvlText w:val="%1.%2"/>
      <w:lvlJc w:val="left"/>
      <w:pPr>
        <w:ind w:left="1080" w:hanging="360"/>
      </w:pPr>
      <w:rPr>
        <w:rFonts w:cs="Century Gothic" w:hint="default"/>
        <w:color w:val="auto"/>
        <w:sz w:val="22"/>
      </w:rPr>
    </w:lvl>
    <w:lvl w:ilvl="2">
      <w:start w:val="1"/>
      <w:numFmt w:val="decimal"/>
      <w:lvlText w:val="%1.%2.%3"/>
      <w:lvlJc w:val="left"/>
      <w:pPr>
        <w:ind w:left="2160" w:hanging="720"/>
      </w:pPr>
      <w:rPr>
        <w:rFonts w:cs="Century Gothic" w:hint="default"/>
        <w:color w:val="auto"/>
        <w:sz w:val="22"/>
      </w:rPr>
    </w:lvl>
    <w:lvl w:ilvl="3">
      <w:start w:val="1"/>
      <w:numFmt w:val="decimal"/>
      <w:lvlText w:val="%1.%2.%3.%4"/>
      <w:lvlJc w:val="left"/>
      <w:pPr>
        <w:ind w:left="2880" w:hanging="720"/>
      </w:pPr>
      <w:rPr>
        <w:rFonts w:cs="Century Gothic" w:hint="default"/>
        <w:color w:val="auto"/>
        <w:sz w:val="22"/>
      </w:rPr>
    </w:lvl>
    <w:lvl w:ilvl="4">
      <w:start w:val="1"/>
      <w:numFmt w:val="decimal"/>
      <w:lvlText w:val="%1.%2.%3.%4.%5"/>
      <w:lvlJc w:val="left"/>
      <w:pPr>
        <w:ind w:left="3960" w:hanging="1080"/>
      </w:pPr>
      <w:rPr>
        <w:rFonts w:cs="Century Gothic" w:hint="default"/>
        <w:color w:val="auto"/>
        <w:sz w:val="22"/>
      </w:rPr>
    </w:lvl>
    <w:lvl w:ilvl="5">
      <w:start w:val="1"/>
      <w:numFmt w:val="decimal"/>
      <w:lvlText w:val="%1.%2.%3.%4.%5.%6"/>
      <w:lvlJc w:val="left"/>
      <w:pPr>
        <w:ind w:left="4680" w:hanging="1080"/>
      </w:pPr>
      <w:rPr>
        <w:rFonts w:cs="Century Gothic" w:hint="default"/>
        <w:color w:val="auto"/>
        <w:sz w:val="22"/>
      </w:rPr>
    </w:lvl>
    <w:lvl w:ilvl="6">
      <w:start w:val="1"/>
      <w:numFmt w:val="decimal"/>
      <w:lvlText w:val="%1.%2.%3.%4.%5.%6.%7"/>
      <w:lvlJc w:val="left"/>
      <w:pPr>
        <w:ind w:left="5400" w:hanging="1080"/>
      </w:pPr>
      <w:rPr>
        <w:rFonts w:cs="Century Gothic" w:hint="default"/>
        <w:color w:val="auto"/>
        <w:sz w:val="22"/>
      </w:rPr>
    </w:lvl>
    <w:lvl w:ilvl="7">
      <w:start w:val="1"/>
      <w:numFmt w:val="decimal"/>
      <w:lvlText w:val="%1.%2.%3.%4.%5.%6.%7.%8"/>
      <w:lvlJc w:val="left"/>
      <w:pPr>
        <w:ind w:left="6480" w:hanging="1440"/>
      </w:pPr>
      <w:rPr>
        <w:rFonts w:cs="Century Gothic" w:hint="default"/>
        <w:color w:val="auto"/>
        <w:sz w:val="22"/>
      </w:rPr>
    </w:lvl>
    <w:lvl w:ilvl="8">
      <w:start w:val="1"/>
      <w:numFmt w:val="decimal"/>
      <w:lvlText w:val="%1.%2.%3.%4.%5.%6.%7.%8.%9"/>
      <w:lvlJc w:val="left"/>
      <w:pPr>
        <w:ind w:left="7200" w:hanging="1440"/>
      </w:pPr>
      <w:rPr>
        <w:rFonts w:cs="Century Gothic" w:hint="default"/>
        <w:color w:val="auto"/>
        <w:sz w:val="22"/>
      </w:rPr>
    </w:lvl>
  </w:abstractNum>
  <w:abstractNum w:abstractNumId="1">
    <w:nsid w:val="086655B3"/>
    <w:multiLevelType w:val="multilevel"/>
    <w:tmpl w:val="7F7AE3C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B5E4233"/>
    <w:multiLevelType w:val="multilevel"/>
    <w:tmpl w:val="0809001F"/>
    <w:lvl w:ilvl="0">
      <w:start w:val="1"/>
      <w:numFmt w:val="decimal"/>
      <w:lvlText w:val="%1."/>
      <w:lvlJc w:val="left"/>
      <w:pPr>
        <w:ind w:left="360" w:hanging="360"/>
      </w:pPr>
      <w:rPr>
        <w:rFonts w:hint="default"/>
        <w:b w:val="0"/>
        <w:i w:val="0"/>
        <w:sz w:val="16"/>
        <w:szCs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3C524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5FC2396"/>
    <w:multiLevelType w:val="multilevel"/>
    <w:tmpl w:val="7F7AE3C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72C35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7640C16"/>
    <w:multiLevelType w:val="hybridMultilevel"/>
    <w:tmpl w:val="BC825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94441E"/>
    <w:multiLevelType w:val="multilevel"/>
    <w:tmpl w:val="7F7AE3CE"/>
    <w:lvl w:ilvl="0">
      <w:start w:val="1"/>
      <w:numFmt w:val="decimal"/>
      <w:lvlText w:val="%1."/>
      <w:lvlJc w:val="left"/>
      <w:pPr>
        <w:ind w:left="360" w:hanging="360"/>
      </w:pPr>
      <w:rPr>
        <w:rFonts w:ascii="Calibri" w:hAnsi="Calibri" w:cs="Times New Roman" w:hint="default"/>
        <w:b w:val="0"/>
        <w:i w:val="0"/>
        <w:sz w:val="18"/>
      </w:rPr>
    </w:lvl>
    <w:lvl w:ilvl="1">
      <w:start w:val="1"/>
      <w:numFmt w:val="decimal"/>
      <w:lvlText w:val="%1.%2."/>
      <w:lvlJc w:val="left"/>
      <w:pPr>
        <w:ind w:left="792" w:hanging="432"/>
      </w:pPr>
      <w:rPr>
        <w:rFonts w:ascii="Calibri" w:hAnsi="Calibri" w:cs="Times New Roman" w:hint="default"/>
        <w:b w:val="0"/>
        <w:i w:val="0"/>
        <w:sz w:val="18"/>
      </w:rPr>
    </w:lvl>
    <w:lvl w:ilvl="2">
      <w:start w:val="1"/>
      <w:numFmt w:val="decimal"/>
      <w:lvlText w:val="%1.%2.%3."/>
      <w:lvlJc w:val="left"/>
      <w:pPr>
        <w:ind w:left="1224" w:hanging="504"/>
      </w:pPr>
      <w:rPr>
        <w:rFonts w:ascii="Calibri" w:hAnsi="Calibri" w:cs="Times New Roman" w:hint="default"/>
        <w:b w:val="0"/>
        <w:i w:val="0"/>
        <w:sz w:val="18"/>
      </w:rPr>
    </w:lvl>
    <w:lvl w:ilvl="3">
      <w:start w:val="1"/>
      <w:numFmt w:val="decimal"/>
      <w:lvlText w:val="%1.%2.%3.%4."/>
      <w:lvlJc w:val="left"/>
      <w:pPr>
        <w:ind w:left="1728" w:hanging="648"/>
      </w:pPr>
      <w:rPr>
        <w:rFonts w:ascii="Calibri" w:hAnsi="Calibri" w:cs="Times New Roman" w:hint="default"/>
        <w:b w:val="0"/>
        <w:i w:val="0"/>
        <w:sz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B5B2779"/>
    <w:multiLevelType w:val="multilevel"/>
    <w:tmpl w:val="0809001F"/>
    <w:lvl w:ilvl="0">
      <w:start w:val="1"/>
      <w:numFmt w:val="decimal"/>
      <w:lvlText w:val="%1."/>
      <w:lvlJc w:val="left"/>
      <w:pPr>
        <w:ind w:left="360" w:hanging="360"/>
      </w:pPr>
      <w:rPr>
        <w:rFonts w:hint="default"/>
        <w:b w:val="0"/>
        <w:i w:val="0"/>
        <w:sz w:val="16"/>
        <w:szCs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5970C0"/>
    <w:multiLevelType w:val="multilevel"/>
    <w:tmpl w:val="E716F3D4"/>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FF8370C"/>
    <w:multiLevelType w:val="multilevel"/>
    <w:tmpl w:val="E716F3D4"/>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47E3825"/>
    <w:multiLevelType w:val="hybridMultilevel"/>
    <w:tmpl w:val="A2D67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FE475A"/>
    <w:multiLevelType w:val="hybridMultilevel"/>
    <w:tmpl w:val="1B40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7BB64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94A3004"/>
    <w:multiLevelType w:val="hybridMultilevel"/>
    <w:tmpl w:val="6B2E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D275AFB"/>
    <w:multiLevelType w:val="hybridMultilevel"/>
    <w:tmpl w:val="5596E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F0C23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04D28D9"/>
    <w:multiLevelType w:val="hybridMultilevel"/>
    <w:tmpl w:val="6A024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018279B"/>
    <w:multiLevelType w:val="hybridMultilevel"/>
    <w:tmpl w:val="27E6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1A21CD3"/>
    <w:multiLevelType w:val="multilevel"/>
    <w:tmpl w:val="0809001F"/>
    <w:lvl w:ilvl="0">
      <w:start w:val="1"/>
      <w:numFmt w:val="decimal"/>
      <w:lvlText w:val="%1."/>
      <w:lvlJc w:val="left"/>
      <w:pPr>
        <w:ind w:left="360" w:hanging="360"/>
      </w:pPr>
      <w:rPr>
        <w:rFonts w:hint="default"/>
        <w:b w:val="0"/>
        <w:i w:val="0"/>
        <w:sz w:val="16"/>
        <w:szCs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6D22E0B"/>
    <w:multiLevelType w:val="hybridMultilevel"/>
    <w:tmpl w:val="3CE69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8482CEC"/>
    <w:multiLevelType w:val="multilevel"/>
    <w:tmpl w:val="D2F483F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97F5A98"/>
    <w:multiLevelType w:val="multilevel"/>
    <w:tmpl w:val="0502590A"/>
    <w:lvl w:ilvl="0">
      <w:start w:val="1"/>
      <w:numFmt w:val="decimal"/>
      <w:lvlText w:val="%1."/>
      <w:lvlJc w:val="left"/>
      <w:pPr>
        <w:tabs>
          <w:tab w:val="num" w:pos="357"/>
        </w:tabs>
        <w:ind w:left="357" w:hanging="357"/>
      </w:pPr>
      <w:rPr>
        <w:rFonts w:ascii="Calibri" w:hAnsi="Calibri" w:hint="default"/>
        <w:b w:val="0"/>
        <w:i w:val="0"/>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B6E61CB"/>
    <w:multiLevelType w:val="multilevel"/>
    <w:tmpl w:val="A3C443E6"/>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31E3848"/>
    <w:multiLevelType w:val="multilevel"/>
    <w:tmpl w:val="7F7AE3C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8060DAF"/>
    <w:multiLevelType w:val="multilevel"/>
    <w:tmpl w:val="7F7AE3C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C11AC"/>
    <w:multiLevelType w:val="hybridMultilevel"/>
    <w:tmpl w:val="50A4228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nsid w:val="71EC29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F565992"/>
    <w:multiLevelType w:val="multilevel"/>
    <w:tmpl w:val="B5A61FF4"/>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trike w:val="0"/>
        <w:sz w:val="18"/>
      </w:rPr>
    </w:lvl>
    <w:lvl w:ilvl="2">
      <w:start w:val="1"/>
      <w:numFmt w:val="decimal"/>
      <w:lvlText w:val="%1.%2.%3."/>
      <w:lvlJc w:val="left"/>
      <w:pPr>
        <w:ind w:left="1497"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2"/>
  </w:num>
  <w:num w:numId="3">
    <w:abstractNumId w:val="20"/>
  </w:num>
  <w:num w:numId="4">
    <w:abstractNumId w:val="17"/>
  </w:num>
  <w:num w:numId="5">
    <w:abstractNumId w:val="6"/>
  </w:num>
  <w:num w:numId="6">
    <w:abstractNumId w:val="18"/>
  </w:num>
  <w:num w:numId="7">
    <w:abstractNumId w:val="14"/>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9"/>
  </w:num>
  <w:num w:numId="11">
    <w:abstractNumId w:val="21"/>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9"/>
  </w:num>
  <w:num w:numId="15">
    <w:abstractNumId w:val="13"/>
  </w:num>
  <w:num w:numId="16">
    <w:abstractNumId w:val="22"/>
  </w:num>
  <w:num w:numId="17">
    <w:abstractNumId w:val="2"/>
  </w:num>
  <w:num w:numId="18">
    <w:abstractNumId w:val="27"/>
  </w:num>
  <w:num w:numId="19">
    <w:abstractNumId w:val="8"/>
  </w:num>
  <w:num w:numId="20">
    <w:abstractNumId w:val="10"/>
  </w:num>
  <w:num w:numId="21">
    <w:abstractNumId w:val="28"/>
  </w:num>
  <w:num w:numId="22">
    <w:abstractNumId w:val="23"/>
  </w:num>
  <w:num w:numId="23">
    <w:abstractNumId w:val="1"/>
  </w:num>
  <w:num w:numId="24">
    <w:abstractNumId w:val="24"/>
  </w:num>
  <w:num w:numId="25">
    <w:abstractNumId w:val="4"/>
  </w:num>
  <w:num w:numId="26">
    <w:abstractNumId w:val="25"/>
  </w:num>
  <w:num w:numId="27">
    <w:abstractNumId w:val="3"/>
  </w:num>
  <w:num w:numId="28">
    <w:abstractNumId w:val="5"/>
  </w:num>
  <w:num w:numId="29">
    <w:abstractNumId w:val="0"/>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NotTrackMoves/>
  <w:defaultTabStop w:val="720"/>
  <w:drawingGridHorizontalSpacing w:val="110"/>
  <w:displayHorizontalDrawingGridEvery w:val="2"/>
  <w:characterSpacingControl w:val="doNotCompress"/>
  <w:hdrShapeDefaults>
    <o:shapedefaults v:ext="edit" spidmax="2109">
      <o:colormru v:ext="edit" colors="#f0eb15,#eded13,#e8c857,#e331e3,#e824ea,#f39,#4f81bd,#74b95b"/>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dgnword-docGUID" w:val="{E29127BF-AB88-4737-A746-604C09C43119}"/>
    <w:docVar w:name="dgnword-eventsink" w:val="98664328"/>
  </w:docVars>
  <w:rsids>
    <w:rsidRoot w:val="00705341"/>
    <w:rsid w:val="00000B57"/>
    <w:rsid w:val="000131A6"/>
    <w:rsid w:val="000203A3"/>
    <w:rsid w:val="000236C1"/>
    <w:rsid w:val="00024A36"/>
    <w:rsid w:val="000301DF"/>
    <w:rsid w:val="00041B06"/>
    <w:rsid w:val="00057752"/>
    <w:rsid w:val="000664D8"/>
    <w:rsid w:val="000673B5"/>
    <w:rsid w:val="00080ACE"/>
    <w:rsid w:val="00090084"/>
    <w:rsid w:val="000A53B6"/>
    <w:rsid w:val="000D2ED6"/>
    <w:rsid w:val="000D4074"/>
    <w:rsid w:val="000D657E"/>
    <w:rsid w:val="000F2BB0"/>
    <w:rsid w:val="000F52FF"/>
    <w:rsid w:val="00102924"/>
    <w:rsid w:val="00122F22"/>
    <w:rsid w:val="00134D6B"/>
    <w:rsid w:val="0013511C"/>
    <w:rsid w:val="001569CB"/>
    <w:rsid w:val="001714C4"/>
    <w:rsid w:val="001722D5"/>
    <w:rsid w:val="0017307C"/>
    <w:rsid w:val="0017678F"/>
    <w:rsid w:val="001813F9"/>
    <w:rsid w:val="00183EE6"/>
    <w:rsid w:val="00184462"/>
    <w:rsid w:val="001C3853"/>
    <w:rsid w:val="001C5677"/>
    <w:rsid w:val="001D278A"/>
    <w:rsid w:val="001E5958"/>
    <w:rsid w:val="001E6154"/>
    <w:rsid w:val="001F0FEF"/>
    <w:rsid w:val="001F56A2"/>
    <w:rsid w:val="001F73AF"/>
    <w:rsid w:val="002019C6"/>
    <w:rsid w:val="002121DA"/>
    <w:rsid w:val="0021453C"/>
    <w:rsid w:val="00235D2E"/>
    <w:rsid w:val="0023635D"/>
    <w:rsid w:val="00251245"/>
    <w:rsid w:val="00252DB0"/>
    <w:rsid w:val="00254B72"/>
    <w:rsid w:val="00266468"/>
    <w:rsid w:val="00271A40"/>
    <w:rsid w:val="00276EEF"/>
    <w:rsid w:val="00284B8D"/>
    <w:rsid w:val="002918B1"/>
    <w:rsid w:val="002A10BF"/>
    <w:rsid w:val="002B5BA6"/>
    <w:rsid w:val="002C4D14"/>
    <w:rsid w:val="002C515D"/>
    <w:rsid w:val="002C7475"/>
    <w:rsid w:val="002C7A71"/>
    <w:rsid w:val="002C7F3B"/>
    <w:rsid w:val="002D6345"/>
    <w:rsid w:val="002E31B7"/>
    <w:rsid w:val="00307917"/>
    <w:rsid w:val="0031752F"/>
    <w:rsid w:val="0032768D"/>
    <w:rsid w:val="003368A2"/>
    <w:rsid w:val="00340293"/>
    <w:rsid w:val="0034102A"/>
    <w:rsid w:val="003435B4"/>
    <w:rsid w:val="00345C7E"/>
    <w:rsid w:val="0035777F"/>
    <w:rsid w:val="00361B9E"/>
    <w:rsid w:val="0036299C"/>
    <w:rsid w:val="00376A33"/>
    <w:rsid w:val="00380FC5"/>
    <w:rsid w:val="0038762C"/>
    <w:rsid w:val="003A1EBD"/>
    <w:rsid w:val="003A751D"/>
    <w:rsid w:val="003B1F69"/>
    <w:rsid w:val="003B4324"/>
    <w:rsid w:val="003B643B"/>
    <w:rsid w:val="003C6442"/>
    <w:rsid w:val="003C677C"/>
    <w:rsid w:val="003D0921"/>
    <w:rsid w:val="003D429B"/>
    <w:rsid w:val="003D70B0"/>
    <w:rsid w:val="003E6C46"/>
    <w:rsid w:val="003F18AA"/>
    <w:rsid w:val="003F2C7C"/>
    <w:rsid w:val="00415144"/>
    <w:rsid w:val="00433D00"/>
    <w:rsid w:val="00441789"/>
    <w:rsid w:val="004570A6"/>
    <w:rsid w:val="0046036B"/>
    <w:rsid w:val="004642A8"/>
    <w:rsid w:val="0048003C"/>
    <w:rsid w:val="00484AA0"/>
    <w:rsid w:val="00486504"/>
    <w:rsid w:val="004978FA"/>
    <w:rsid w:val="004B4BE3"/>
    <w:rsid w:val="004C3632"/>
    <w:rsid w:val="004C4B4C"/>
    <w:rsid w:val="004E2D99"/>
    <w:rsid w:val="004F5CDD"/>
    <w:rsid w:val="004F6FE1"/>
    <w:rsid w:val="005048D3"/>
    <w:rsid w:val="005135F1"/>
    <w:rsid w:val="00513780"/>
    <w:rsid w:val="0051559F"/>
    <w:rsid w:val="00530BB2"/>
    <w:rsid w:val="00545C44"/>
    <w:rsid w:val="00546311"/>
    <w:rsid w:val="005472A8"/>
    <w:rsid w:val="00551C95"/>
    <w:rsid w:val="00555223"/>
    <w:rsid w:val="005661F3"/>
    <w:rsid w:val="00566294"/>
    <w:rsid w:val="0058291F"/>
    <w:rsid w:val="00582CB4"/>
    <w:rsid w:val="005A00F9"/>
    <w:rsid w:val="005A1DC3"/>
    <w:rsid w:val="005B26AF"/>
    <w:rsid w:val="005B55E3"/>
    <w:rsid w:val="005C1365"/>
    <w:rsid w:val="005C44A8"/>
    <w:rsid w:val="005D0E51"/>
    <w:rsid w:val="005D0FA8"/>
    <w:rsid w:val="005D1935"/>
    <w:rsid w:val="005D42E7"/>
    <w:rsid w:val="005D6A73"/>
    <w:rsid w:val="005D71F6"/>
    <w:rsid w:val="005E10FC"/>
    <w:rsid w:val="005E135F"/>
    <w:rsid w:val="005E2E4C"/>
    <w:rsid w:val="005E569F"/>
    <w:rsid w:val="005F6BF1"/>
    <w:rsid w:val="006017D4"/>
    <w:rsid w:val="00602784"/>
    <w:rsid w:val="006211F9"/>
    <w:rsid w:val="00634454"/>
    <w:rsid w:val="00644786"/>
    <w:rsid w:val="0065693F"/>
    <w:rsid w:val="00660770"/>
    <w:rsid w:val="00662BEF"/>
    <w:rsid w:val="00666F9E"/>
    <w:rsid w:val="00673768"/>
    <w:rsid w:val="00681D46"/>
    <w:rsid w:val="00683574"/>
    <w:rsid w:val="00693E38"/>
    <w:rsid w:val="0069459B"/>
    <w:rsid w:val="006B0B56"/>
    <w:rsid w:val="006B2BE4"/>
    <w:rsid w:val="006C6BCA"/>
    <w:rsid w:val="006D1CA0"/>
    <w:rsid w:val="006D495C"/>
    <w:rsid w:val="006E5293"/>
    <w:rsid w:val="00705341"/>
    <w:rsid w:val="007153F3"/>
    <w:rsid w:val="00740C11"/>
    <w:rsid w:val="00751CF8"/>
    <w:rsid w:val="00761FAB"/>
    <w:rsid w:val="007621A2"/>
    <w:rsid w:val="00781C49"/>
    <w:rsid w:val="00782B44"/>
    <w:rsid w:val="007A1720"/>
    <w:rsid w:val="007A3FA2"/>
    <w:rsid w:val="007B7984"/>
    <w:rsid w:val="007D0105"/>
    <w:rsid w:val="007D3BB3"/>
    <w:rsid w:val="007D519D"/>
    <w:rsid w:val="007E4CB5"/>
    <w:rsid w:val="007F6E12"/>
    <w:rsid w:val="0082790B"/>
    <w:rsid w:val="00832C0E"/>
    <w:rsid w:val="00833568"/>
    <w:rsid w:val="00837303"/>
    <w:rsid w:val="00841848"/>
    <w:rsid w:val="00845C09"/>
    <w:rsid w:val="00861774"/>
    <w:rsid w:val="008653D8"/>
    <w:rsid w:val="00865FED"/>
    <w:rsid w:val="008709F5"/>
    <w:rsid w:val="00873B03"/>
    <w:rsid w:val="008A422A"/>
    <w:rsid w:val="008B3792"/>
    <w:rsid w:val="008C1629"/>
    <w:rsid w:val="008C49D7"/>
    <w:rsid w:val="008C5384"/>
    <w:rsid w:val="008D7CC7"/>
    <w:rsid w:val="008E5BA1"/>
    <w:rsid w:val="00905239"/>
    <w:rsid w:val="00914910"/>
    <w:rsid w:val="00917C09"/>
    <w:rsid w:val="00923980"/>
    <w:rsid w:val="0093205B"/>
    <w:rsid w:val="009405DD"/>
    <w:rsid w:val="009572FA"/>
    <w:rsid w:val="00976585"/>
    <w:rsid w:val="009815F2"/>
    <w:rsid w:val="00986BFC"/>
    <w:rsid w:val="00986F33"/>
    <w:rsid w:val="00995044"/>
    <w:rsid w:val="009A668B"/>
    <w:rsid w:val="009B522A"/>
    <w:rsid w:val="009D6A11"/>
    <w:rsid w:val="009E1E2A"/>
    <w:rsid w:val="009F254E"/>
    <w:rsid w:val="009F30C1"/>
    <w:rsid w:val="009F3B54"/>
    <w:rsid w:val="009F5724"/>
    <w:rsid w:val="00A07A68"/>
    <w:rsid w:val="00A10B2C"/>
    <w:rsid w:val="00A16EA1"/>
    <w:rsid w:val="00A26087"/>
    <w:rsid w:val="00A3597C"/>
    <w:rsid w:val="00A36F71"/>
    <w:rsid w:val="00A43D6D"/>
    <w:rsid w:val="00A51FFF"/>
    <w:rsid w:val="00A57855"/>
    <w:rsid w:val="00A64794"/>
    <w:rsid w:val="00A67F9B"/>
    <w:rsid w:val="00A8638C"/>
    <w:rsid w:val="00AA603A"/>
    <w:rsid w:val="00AC551E"/>
    <w:rsid w:val="00AD66B3"/>
    <w:rsid w:val="00AE30B7"/>
    <w:rsid w:val="00AE7249"/>
    <w:rsid w:val="00AF365F"/>
    <w:rsid w:val="00B06004"/>
    <w:rsid w:val="00B073FF"/>
    <w:rsid w:val="00B15F15"/>
    <w:rsid w:val="00B323F7"/>
    <w:rsid w:val="00B37A67"/>
    <w:rsid w:val="00B649ED"/>
    <w:rsid w:val="00B7480A"/>
    <w:rsid w:val="00B8454D"/>
    <w:rsid w:val="00B85B7E"/>
    <w:rsid w:val="00BA6E52"/>
    <w:rsid w:val="00BB2EB7"/>
    <w:rsid w:val="00BC3C4C"/>
    <w:rsid w:val="00BD118F"/>
    <w:rsid w:val="00BD7453"/>
    <w:rsid w:val="00BE39D1"/>
    <w:rsid w:val="00BF06EA"/>
    <w:rsid w:val="00BF14D4"/>
    <w:rsid w:val="00BF712F"/>
    <w:rsid w:val="00BF7E55"/>
    <w:rsid w:val="00C27A1A"/>
    <w:rsid w:val="00C4315A"/>
    <w:rsid w:val="00C61550"/>
    <w:rsid w:val="00C61751"/>
    <w:rsid w:val="00C63D1D"/>
    <w:rsid w:val="00C67A3C"/>
    <w:rsid w:val="00C748CA"/>
    <w:rsid w:val="00C77B60"/>
    <w:rsid w:val="00C83EBD"/>
    <w:rsid w:val="00CA2BF8"/>
    <w:rsid w:val="00CB76C2"/>
    <w:rsid w:val="00CC0196"/>
    <w:rsid w:val="00CC2802"/>
    <w:rsid w:val="00CC57E6"/>
    <w:rsid w:val="00CC6933"/>
    <w:rsid w:val="00CE1645"/>
    <w:rsid w:val="00CE7522"/>
    <w:rsid w:val="00CF0349"/>
    <w:rsid w:val="00CF0D30"/>
    <w:rsid w:val="00D0736D"/>
    <w:rsid w:val="00D25E25"/>
    <w:rsid w:val="00D275CC"/>
    <w:rsid w:val="00D30446"/>
    <w:rsid w:val="00D417C1"/>
    <w:rsid w:val="00D42578"/>
    <w:rsid w:val="00D47DEB"/>
    <w:rsid w:val="00D51EEC"/>
    <w:rsid w:val="00D52053"/>
    <w:rsid w:val="00D616D0"/>
    <w:rsid w:val="00D6229E"/>
    <w:rsid w:val="00D65E0C"/>
    <w:rsid w:val="00D72209"/>
    <w:rsid w:val="00D75063"/>
    <w:rsid w:val="00D7792E"/>
    <w:rsid w:val="00D829F8"/>
    <w:rsid w:val="00D93483"/>
    <w:rsid w:val="00D969E0"/>
    <w:rsid w:val="00DA16E8"/>
    <w:rsid w:val="00DA4240"/>
    <w:rsid w:val="00DA67AB"/>
    <w:rsid w:val="00DB13FA"/>
    <w:rsid w:val="00DB21CE"/>
    <w:rsid w:val="00DC2A52"/>
    <w:rsid w:val="00DC2BCE"/>
    <w:rsid w:val="00DE5692"/>
    <w:rsid w:val="00DE6D76"/>
    <w:rsid w:val="00E1083F"/>
    <w:rsid w:val="00E15889"/>
    <w:rsid w:val="00E26CE9"/>
    <w:rsid w:val="00E37A53"/>
    <w:rsid w:val="00E41046"/>
    <w:rsid w:val="00E41CA6"/>
    <w:rsid w:val="00E435F7"/>
    <w:rsid w:val="00E47E62"/>
    <w:rsid w:val="00E50995"/>
    <w:rsid w:val="00E6534E"/>
    <w:rsid w:val="00E70C52"/>
    <w:rsid w:val="00E76EE8"/>
    <w:rsid w:val="00E81726"/>
    <w:rsid w:val="00E87FDA"/>
    <w:rsid w:val="00E90FD8"/>
    <w:rsid w:val="00E9388E"/>
    <w:rsid w:val="00E938DC"/>
    <w:rsid w:val="00EB0CC9"/>
    <w:rsid w:val="00EB45C8"/>
    <w:rsid w:val="00EB462D"/>
    <w:rsid w:val="00EC0BEA"/>
    <w:rsid w:val="00EC6B22"/>
    <w:rsid w:val="00EC7F67"/>
    <w:rsid w:val="00EE0EE2"/>
    <w:rsid w:val="00EF7879"/>
    <w:rsid w:val="00F017FD"/>
    <w:rsid w:val="00F1425D"/>
    <w:rsid w:val="00F154C8"/>
    <w:rsid w:val="00F163B7"/>
    <w:rsid w:val="00F22A9E"/>
    <w:rsid w:val="00F27AA6"/>
    <w:rsid w:val="00F30CA1"/>
    <w:rsid w:val="00F330B6"/>
    <w:rsid w:val="00F35CCE"/>
    <w:rsid w:val="00F361F0"/>
    <w:rsid w:val="00F540A8"/>
    <w:rsid w:val="00F60CE2"/>
    <w:rsid w:val="00F65995"/>
    <w:rsid w:val="00F72E31"/>
    <w:rsid w:val="00F772CD"/>
    <w:rsid w:val="00F9649C"/>
    <w:rsid w:val="00FB0D69"/>
    <w:rsid w:val="00FB7503"/>
    <w:rsid w:val="00FC0BBD"/>
    <w:rsid w:val="00FD05D0"/>
    <w:rsid w:val="00FD57D0"/>
    <w:rsid w:val="00FE0AAB"/>
    <w:rsid w:val="00FE11EF"/>
    <w:rsid w:val="00FF6283"/>
    <w:rsid w:val="00FF75D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09">
      <o:colormru v:ext="edit" colors="#f0eb15,#eded13,#e8c857,#e331e3,#e824ea,#f39,#4f81bd,#74b95b"/>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6C2"/>
    <w:pPr>
      <w:spacing w:after="200" w:line="276" w:lineRule="auto"/>
    </w:pPr>
    <w:rPr>
      <w:sz w:val="22"/>
      <w:szCs w:val="22"/>
      <w:lang w:eastAsia="en-US"/>
    </w:rPr>
  </w:style>
  <w:style w:type="paragraph" w:styleId="Heading1">
    <w:name w:val="heading 1"/>
    <w:basedOn w:val="Normal"/>
    <w:next w:val="Normal"/>
    <w:link w:val="Heading1Char"/>
    <w:uiPriority w:val="9"/>
    <w:qFormat/>
    <w:rsid w:val="00FC0BBD"/>
    <w:pPr>
      <w:outlineLvl w:val="0"/>
    </w:pPr>
    <w:rPr>
      <w:b/>
      <w:color w:val="4F81BD"/>
      <w:sz w:val="32"/>
    </w:rPr>
  </w:style>
  <w:style w:type="paragraph" w:styleId="Heading2">
    <w:name w:val="heading 2"/>
    <w:basedOn w:val="Normal"/>
    <w:next w:val="Normal"/>
    <w:link w:val="Heading2Char"/>
    <w:uiPriority w:val="9"/>
    <w:unhideWhenUsed/>
    <w:qFormat/>
    <w:rsid w:val="00FC0BBD"/>
    <w:pPr>
      <w:outlineLvl w:val="1"/>
    </w:pPr>
    <w:rPr>
      <w:b/>
      <w:color w:val="4F81BD"/>
      <w:sz w:val="28"/>
    </w:rPr>
  </w:style>
  <w:style w:type="paragraph" w:styleId="Heading3">
    <w:name w:val="heading 3"/>
    <w:basedOn w:val="Normal"/>
    <w:next w:val="Normal"/>
    <w:link w:val="Heading3Char"/>
    <w:uiPriority w:val="9"/>
    <w:unhideWhenUsed/>
    <w:qFormat/>
    <w:rsid w:val="00FC0BBD"/>
    <w:pPr>
      <w:outlineLvl w:val="2"/>
    </w:pPr>
    <w:rPr>
      <w:b/>
      <w:color w:val="4F81BD"/>
      <w:sz w:val="24"/>
    </w:rPr>
  </w:style>
  <w:style w:type="paragraph" w:styleId="Heading4">
    <w:name w:val="heading 4"/>
    <w:basedOn w:val="Normal"/>
    <w:next w:val="Normal"/>
    <w:link w:val="Heading4Char"/>
    <w:uiPriority w:val="9"/>
    <w:unhideWhenUsed/>
    <w:qFormat/>
    <w:rsid w:val="00CC2802"/>
    <w:pPr>
      <w:spacing w:after="0"/>
      <w:outlineLvl w:val="3"/>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4D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F14D4"/>
    <w:rPr>
      <w:rFonts w:ascii="Tahoma" w:hAnsi="Tahoma" w:cs="Tahoma"/>
      <w:sz w:val="16"/>
      <w:szCs w:val="16"/>
    </w:rPr>
  </w:style>
  <w:style w:type="paragraph" w:styleId="Header">
    <w:name w:val="header"/>
    <w:basedOn w:val="Normal"/>
    <w:link w:val="HeaderChar"/>
    <w:uiPriority w:val="99"/>
    <w:semiHidden/>
    <w:unhideWhenUsed/>
    <w:rsid w:val="00BF14D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F14D4"/>
  </w:style>
  <w:style w:type="paragraph" w:styleId="Footer">
    <w:name w:val="footer"/>
    <w:basedOn w:val="Normal"/>
    <w:link w:val="FooterChar"/>
    <w:uiPriority w:val="99"/>
    <w:semiHidden/>
    <w:unhideWhenUsed/>
    <w:rsid w:val="00BF14D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4D4"/>
  </w:style>
  <w:style w:type="paragraph" w:customStyle="1" w:styleId="siteheadingtext">
    <w:name w:val="siteheadingtext"/>
    <w:basedOn w:val="Normal"/>
    <w:rsid w:val="00BF14D4"/>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tesubheadingtext">
    <w:name w:val="sitesubheadingtext"/>
    <w:basedOn w:val="Normal"/>
    <w:rsid w:val="00BF14D4"/>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6211F9"/>
    <w:rPr>
      <w:color w:val="0000FF"/>
      <w:u w:val="single"/>
    </w:rPr>
  </w:style>
  <w:style w:type="character" w:styleId="FollowedHyperlink">
    <w:name w:val="FollowedHyperlink"/>
    <w:uiPriority w:val="99"/>
    <w:semiHidden/>
    <w:unhideWhenUsed/>
    <w:rsid w:val="00F22A9E"/>
    <w:rPr>
      <w:color w:val="800080"/>
      <w:u w:val="single"/>
    </w:rPr>
  </w:style>
  <w:style w:type="paragraph" w:styleId="NormalWeb">
    <w:name w:val="Normal (Web)"/>
    <w:basedOn w:val="Normal"/>
    <w:uiPriority w:val="99"/>
    <w:semiHidden/>
    <w:unhideWhenUsed/>
    <w:rsid w:val="00252DB0"/>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841848"/>
    <w:pPr>
      <w:spacing w:after="0" w:line="240" w:lineRule="auto"/>
      <w:ind w:left="720"/>
    </w:pPr>
    <w:rPr>
      <w:rFonts w:cs="Calibri"/>
      <w:lang w:eastAsia="en-GB"/>
    </w:rPr>
  </w:style>
  <w:style w:type="character" w:customStyle="1" w:styleId="Heading1Char">
    <w:name w:val="Heading 1 Char"/>
    <w:link w:val="Heading1"/>
    <w:uiPriority w:val="9"/>
    <w:rsid w:val="00FC0BBD"/>
    <w:rPr>
      <w:b/>
      <w:color w:val="4F81BD"/>
      <w:sz w:val="32"/>
      <w:szCs w:val="22"/>
      <w:lang w:eastAsia="en-US"/>
    </w:rPr>
  </w:style>
  <w:style w:type="character" w:customStyle="1" w:styleId="Heading2Char">
    <w:name w:val="Heading 2 Char"/>
    <w:link w:val="Heading2"/>
    <w:uiPriority w:val="9"/>
    <w:rsid w:val="00FC0BBD"/>
    <w:rPr>
      <w:b/>
      <w:color w:val="4F81BD"/>
      <w:sz w:val="28"/>
      <w:szCs w:val="22"/>
      <w:lang w:eastAsia="en-US"/>
    </w:rPr>
  </w:style>
  <w:style w:type="character" w:customStyle="1" w:styleId="Heading3Char">
    <w:name w:val="Heading 3 Char"/>
    <w:link w:val="Heading3"/>
    <w:uiPriority w:val="9"/>
    <w:rsid w:val="00FC0BBD"/>
    <w:rPr>
      <w:b/>
      <w:color w:val="4F81BD"/>
      <w:sz w:val="24"/>
      <w:szCs w:val="22"/>
      <w:lang w:eastAsia="en-US"/>
    </w:rPr>
  </w:style>
  <w:style w:type="character" w:customStyle="1" w:styleId="Heading4Char">
    <w:name w:val="Heading 4 Char"/>
    <w:link w:val="Heading4"/>
    <w:uiPriority w:val="9"/>
    <w:rsid w:val="00CC2802"/>
    <w:rPr>
      <w:b/>
      <w:color w:val="4F81BD"/>
      <w:sz w:val="22"/>
      <w:szCs w:val="22"/>
      <w:lang w:eastAsia="en-US"/>
    </w:rPr>
  </w:style>
  <w:style w:type="character" w:styleId="SubtleEmphasis">
    <w:name w:val="Subtle Emphasis"/>
    <w:uiPriority w:val="19"/>
    <w:qFormat/>
    <w:rsid w:val="00CC2802"/>
    <w:rPr>
      <w:i/>
      <w:iCs/>
      <w:color w:val="808080"/>
    </w:rPr>
  </w:style>
  <w:style w:type="paragraph" w:styleId="Title">
    <w:name w:val="Title"/>
    <w:basedOn w:val="Normal"/>
    <w:next w:val="Normal"/>
    <w:link w:val="TitleChar"/>
    <w:uiPriority w:val="10"/>
    <w:qFormat/>
    <w:rsid w:val="000F2BB0"/>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0F2BB0"/>
    <w:rPr>
      <w:rFonts w:ascii="Calibri" w:eastAsia="Times New Roman" w:hAnsi="Calibri" w:cs="Times New Roman"/>
      <w:b/>
      <w:bCs/>
      <w:kern w:val="28"/>
      <w:sz w:val="32"/>
      <w:szCs w:val="32"/>
      <w:lang w:eastAsia="en-US"/>
    </w:rPr>
  </w:style>
  <w:style w:type="paragraph" w:styleId="Subtitle">
    <w:name w:val="Subtitle"/>
    <w:basedOn w:val="Normal"/>
    <w:next w:val="Normal"/>
    <w:link w:val="SubtitleChar"/>
    <w:uiPriority w:val="11"/>
    <w:qFormat/>
    <w:rsid w:val="000F2BB0"/>
    <w:pPr>
      <w:spacing w:after="60"/>
      <w:jc w:val="center"/>
      <w:outlineLvl w:val="1"/>
    </w:pPr>
    <w:rPr>
      <w:rFonts w:eastAsia="Times New Roman"/>
      <w:sz w:val="24"/>
      <w:szCs w:val="24"/>
    </w:rPr>
  </w:style>
  <w:style w:type="character" w:customStyle="1" w:styleId="SubtitleChar">
    <w:name w:val="Subtitle Char"/>
    <w:link w:val="Subtitle"/>
    <w:uiPriority w:val="11"/>
    <w:rsid w:val="000F2BB0"/>
    <w:rPr>
      <w:rFonts w:ascii="Calibri" w:eastAsia="Times New Roman" w:hAnsi="Calibri" w:cs="Times New Roman"/>
      <w:sz w:val="24"/>
      <w:szCs w:val="24"/>
      <w:lang w:eastAsia="en-US"/>
    </w:rPr>
  </w:style>
  <w:style w:type="character" w:styleId="Strong">
    <w:name w:val="Strong"/>
    <w:uiPriority w:val="22"/>
    <w:qFormat/>
    <w:rsid w:val="000F2BB0"/>
    <w:rPr>
      <w:b/>
      <w:bCs/>
    </w:rPr>
  </w:style>
  <w:style w:type="paragraph" w:styleId="BodyTextIndent">
    <w:name w:val="Body Text Indent"/>
    <w:basedOn w:val="Normal"/>
    <w:link w:val="BodyTextIndentChar"/>
    <w:semiHidden/>
    <w:rsid w:val="00441789"/>
    <w:pPr>
      <w:spacing w:after="0" w:line="240" w:lineRule="auto"/>
      <w:ind w:left="720"/>
      <w:jc w:val="both"/>
    </w:pPr>
    <w:rPr>
      <w:rFonts w:ascii="Arial" w:eastAsia="Times New Roman" w:hAnsi="Arial"/>
      <w:sz w:val="20"/>
      <w:szCs w:val="20"/>
    </w:rPr>
  </w:style>
  <w:style w:type="character" w:customStyle="1" w:styleId="BodyTextIndentChar">
    <w:name w:val="Body Text Indent Char"/>
    <w:link w:val="BodyTextIndent"/>
    <w:semiHidden/>
    <w:rsid w:val="00441789"/>
    <w:rPr>
      <w:rFonts w:ascii="Arial" w:eastAsia="Times New Roman" w:hAnsi="Arial"/>
      <w:lang w:eastAsia="en-US"/>
    </w:rPr>
  </w:style>
  <w:style w:type="paragraph" w:styleId="BodyTextIndent2">
    <w:name w:val="Body Text Indent 2"/>
    <w:basedOn w:val="Normal"/>
    <w:link w:val="BodyTextIndent2Char"/>
    <w:semiHidden/>
    <w:rsid w:val="00441789"/>
    <w:pPr>
      <w:spacing w:after="0" w:line="240" w:lineRule="auto"/>
      <w:ind w:left="1440" w:hanging="720"/>
      <w:jc w:val="both"/>
    </w:pPr>
    <w:rPr>
      <w:rFonts w:ascii="Arial" w:eastAsia="Times New Roman" w:hAnsi="Arial"/>
      <w:sz w:val="20"/>
      <w:szCs w:val="20"/>
    </w:rPr>
  </w:style>
  <w:style w:type="character" w:customStyle="1" w:styleId="BodyTextIndent2Char">
    <w:name w:val="Body Text Indent 2 Char"/>
    <w:link w:val="BodyTextIndent2"/>
    <w:semiHidden/>
    <w:rsid w:val="00441789"/>
    <w:rPr>
      <w:rFonts w:ascii="Arial" w:eastAsia="Times New Roman" w:hAnsi="Arial"/>
      <w:lang w:eastAsia="en-US"/>
    </w:rPr>
  </w:style>
  <w:style w:type="table" w:styleId="TableGrid">
    <w:name w:val="Table Grid"/>
    <w:basedOn w:val="TableNormal"/>
    <w:uiPriority w:val="59"/>
    <w:rsid w:val="007A17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rsid w:val="00F60C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637207">
      <w:bodyDiv w:val="1"/>
      <w:marLeft w:val="0"/>
      <w:marRight w:val="0"/>
      <w:marTop w:val="0"/>
      <w:marBottom w:val="0"/>
      <w:divBdr>
        <w:top w:val="none" w:sz="0" w:space="0" w:color="auto"/>
        <w:left w:val="none" w:sz="0" w:space="0" w:color="auto"/>
        <w:bottom w:val="none" w:sz="0" w:space="0" w:color="auto"/>
        <w:right w:val="none" w:sz="0" w:space="0" w:color="auto"/>
      </w:divBdr>
    </w:div>
    <w:div w:id="377898861">
      <w:bodyDiv w:val="1"/>
      <w:marLeft w:val="0"/>
      <w:marRight w:val="0"/>
      <w:marTop w:val="0"/>
      <w:marBottom w:val="0"/>
      <w:divBdr>
        <w:top w:val="none" w:sz="0" w:space="0" w:color="auto"/>
        <w:left w:val="none" w:sz="0" w:space="0" w:color="auto"/>
        <w:bottom w:val="none" w:sz="0" w:space="0" w:color="auto"/>
        <w:right w:val="none" w:sz="0" w:space="0" w:color="auto"/>
      </w:divBdr>
    </w:div>
    <w:div w:id="446316573">
      <w:bodyDiv w:val="1"/>
      <w:marLeft w:val="0"/>
      <w:marRight w:val="0"/>
      <w:marTop w:val="0"/>
      <w:marBottom w:val="0"/>
      <w:divBdr>
        <w:top w:val="none" w:sz="0" w:space="0" w:color="auto"/>
        <w:left w:val="none" w:sz="0" w:space="0" w:color="auto"/>
        <w:bottom w:val="none" w:sz="0" w:space="0" w:color="auto"/>
        <w:right w:val="none" w:sz="0" w:space="0" w:color="auto"/>
      </w:divBdr>
    </w:div>
    <w:div w:id="742607341">
      <w:bodyDiv w:val="1"/>
      <w:marLeft w:val="0"/>
      <w:marRight w:val="0"/>
      <w:marTop w:val="0"/>
      <w:marBottom w:val="0"/>
      <w:divBdr>
        <w:top w:val="none" w:sz="0" w:space="0" w:color="auto"/>
        <w:left w:val="none" w:sz="0" w:space="0" w:color="auto"/>
        <w:bottom w:val="none" w:sz="0" w:space="0" w:color="auto"/>
        <w:right w:val="none" w:sz="0" w:space="0" w:color="auto"/>
      </w:divBdr>
    </w:div>
    <w:div w:id="904149422">
      <w:bodyDiv w:val="1"/>
      <w:marLeft w:val="0"/>
      <w:marRight w:val="0"/>
      <w:marTop w:val="0"/>
      <w:marBottom w:val="0"/>
      <w:divBdr>
        <w:top w:val="none" w:sz="0" w:space="0" w:color="auto"/>
        <w:left w:val="none" w:sz="0" w:space="0" w:color="auto"/>
        <w:bottom w:val="none" w:sz="0" w:space="0" w:color="auto"/>
        <w:right w:val="none" w:sz="0" w:space="0" w:color="auto"/>
      </w:divBdr>
    </w:div>
    <w:div w:id="924145639">
      <w:bodyDiv w:val="1"/>
      <w:marLeft w:val="0"/>
      <w:marRight w:val="0"/>
      <w:marTop w:val="0"/>
      <w:marBottom w:val="0"/>
      <w:divBdr>
        <w:top w:val="none" w:sz="0" w:space="0" w:color="auto"/>
        <w:left w:val="none" w:sz="0" w:space="0" w:color="auto"/>
        <w:bottom w:val="none" w:sz="0" w:space="0" w:color="auto"/>
        <w:right w:val="none" w:sz="0" w:space="0" w:color="auto"/>
      </w:divBdr>
    </w:div>
    <w:div w:id="1004287157">
      <w:bodyDiv w:val="1"/>
      <w:marLeft w:val="0"/>
      <w:marRight w:val="0"/>
      <w:marTop w:val="0"/>
      <w:marBottom w:val="0"/>
      <w:divBdr>
        <w:top w:val="none" w:sz="0" w:space="0" w:color="auto"/>
        <w:left w:val="none" w:sz="0" w:space="0" w:color="auto"/>
        <w:bottom w:val="none" w:sz="0" w:space="0" w:color="auto"/>
        <w:right w:val="none" w:sz="0" w:space="0" w:color="auto"/>
      </w:divBdr>
    </w:div>
    <w:div w:id="1032389637">
      <w:bodyDiv w:val="1"/>
      <w:marLeft w:val="0"/>
      <w:marRight w:val="0"/>
      <w:marTop w:val="0"/>
      <w:marBottom w:val="0"/>
      <w:divBdr>
        <w:top w:val="none" w:sz="0" w:space="0" w:color="auto"/>
        <w:left w:val="none" w:sz="0" w:space="0" w:color="auto"/>
        <w:bottom w:val="none" w:sz="0" w:space="0" w:color="auto"/>
        <w:right w:val="none" w:sz="0" w:space="0" w:color="auto"/>
      </w:divBdr>
    </w:div>
    <w:div w:id="1273126505">
      <w:bodyDiv w:val="1"/>
      <w:marLeft w:val="0"/>
      <w:marRight w:val="0"/>
      <w:marTop w:val="0"/>
      <w:marBottom w:val="0"/>
      <w:divBdr>
        <w:top w:val="none" w:sz="0" w:space="0" w:color="auto"/>
        <w:left w:val="none" w:sz="0" w:space="0" w:color="auto"/>
        <w:bottom w:val="none" w:sz="0" w:space="0" w:color="auto"/>
        <w:right w:val="none" w:sz="0" w:space="0" w:color="auto"/>
      </w:divBdr>
      <w:divsChild>
        <w:div w:id="713968290">
          <w:marLeft w:val="0"/>
          <w:marRight w:val="0"/>
          <w:marTop w:val="0"/>
          <w:marBottom w:val="0"/>
          <w:divBdr>
            <w:top w:val="none" w:sz="0" w:space="0" w:color="auto"/>
            <w:left w:val="none" w:sz="0" w:space="0" w:color="auto"/>
            <w:bottom w:val="none" w:sz="0" w:space="0" w:color="auto"/>
            <w:right w:val="none" w:sz="0" w:space="0" w:color="auto"/>
          </w:divBdr>
        </w:div>
      </w:divsChild>
    </w:div>
    <w:div w:id="1351763522">
      <w:bodyDiv w:val="1"/>
      <w:marLeft w:val="0"/>
      <w:marRight w:val="0"/>
      <w:marTop w:val="0"/>
      <w:marBottom w:val="0"/>
      <w:divBdr>
        <w:top w:val="none" w:sz="0" w:space="0" w:color="auto"/>
        <w:left w:val="none" w:sz="0" w:space="0" w:color="auto"/>
        <w:bottom w:val="none" w:sz="0" w:space="0" w:color="auto"/>
        <w:right w:val="none" w:sz="0" w:space="0" w:color="auto"/>
      </w:divBdr>
    </w:div>
    <w:div w:id="1510482404">
      <w:bodyDiv w:val="1"/>
      <w:marLeft w:val="0"/>
      <w:marRight w:val="0"/>
      <w:marTop w:val="0"/>
      <w:marBottom w:val="0"/>
      <w:divBdr>
        <w:top w:val="none" w:sz="0" w:space="0" w:color="auto"/>
        <w:left w:val="none" w:sz="0" w:space="0" w:color="auto"/>
        <w:bottom w:val="none" w:sz="0" w:space="0" w:color="auto"/>
        <w:right w:val="none" w:sz="0" w:space="0" w:color="auto"/>
      </w:divBdr>
    </w:div>
    <w:div w:id="1615790905">
      <w:bodyDiv w:val="1"/>
      <w:marLeft w:val="0"/>
      <w:marRight w:val="0"/>
      <w:marTop w:val="0"/>
      <w:marBottom w:val="0"/>
      <w:divBdr>
        <w:top w:val="none" w:sz="0" w:space="0" w:color="auto"/>
        <w:left w:val="none" w:sz="0" w:space="0" w:color="auto"/>
        <w:bottom w:val="none" w:sz="0" w:space="0" w:color="auto"/>
        <w:right w:val="none" w:sz="0" w:space="0" w:color="auto"/>
      </w:divBdr>
    </w:div>
    <w:div w:id="1652056207">
      <w:bodyDiv w:val="1"/>
      <w:marLeft w:val="0"/>
      <w:marRight w:val="0"/>
      <w:marTop w:val="0"/>
      <w:marBottom w:val="0"/>
      <w:divBdr>
        <w:top w:val="none" w:sz="0" w:space="0" w:color="auto"/>
        <w:left w:val="none" w:sz="0" w:space="0" w:color="auto"/>
        <w:bottom w:val="none" w:sz="0" w:space="0" w:color="auto"/>
        <w:right w:val="none" w:sz="0" w:space="0" w:color="auto"/>
      </w:divBdr>
    </w:div>
    <w:div w:id="20260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image" Target="media/image2.jpeg"/><Relationship Id="rId7" Type="http://schemas.openxmlformats.org/officeDocument/2006/relationships/hyperlink" Target="http://www.twitter.com/nfyfc" TargetMode="External"/><Relationship Id="rId2" Type="http://schemas.openxmlformats.org/officeDocument/2006/relationships/image" Target="media/image1.jpeg"/><Relationship Id="rId1" Type="http://schemas.openxmlformats.org/officeDocument/2006/relationships/hyperlink" Target="file:///C:\Users\David\AppData\Local\Microsoft\Windows\Temporary%20Internet%20Files\Content.Outlook\BBE0TUI4\post@nfyfc.org.uk" TargetMode="External"/><Relationship Id="rId6" Type="http://schemas.openxmlformats.org/officeDocument/2006/relationships/image" Target="media/image4.jpeg"/><Relationship Id="rId5" Type="http://schemas.openxmlformats.org/officeDocument/2006/relationships/hyperlink" Target="http://www.nfyfc.org.uk/" TargetMode="External"/><Relationship Id="rId4" Type="http://schemas.openxmlformats.org/officeDocument/2006/relationships/image" Target="media/image3.jpeg"/><Relationship Id="rId9" Type="http://schemas.openxmlformats.org/officeDocument/2006/relationships/hyperlink" Target="http://www.facebook.com/nfyfc"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hyperlink" Target="http://www.facebook.com/nfyfc" TargetMode="External"/><Relationship Id="rId7" Type="http://schemas.openxmlformats.org/officeDocument/2006/relationships/image" Target="media/image4.jpeg"/><Relationship Id="rId2" Type="http://schemas.openxmlformats.org/officeDocument/2006/relationships/image" Target="media/image2.jpeg"/><Relationship Id="rId1" Type="http://schemas.openxmlformats.org/officeDocument/2006/relationships/image" Target="media/image3.jpeg"/><Relationship Id="rId6" Type="http://schemas.openxmlformats.org/officeDocument/2006/relationships/hyperlink" Target="http://www.nfyfc.org.uk/" TargetMode="External"/><Relationship Id="rId5" Type="http://schemas.openxmlformats.org/officeDocument/2006/relationships/hyperlink" Target="file:///C:\Users\David\AppData\Local\Microsoft\Windows\Temporary%20Internet%20Files\Content.Outlook\BBE0TUI4\post@nfyfc.org.uk" TargetMode="External"/><Relationship Id="rId4" Type="http://schemas.openxmlformats.org/officeDocument/2006/relationships/hyperlink" Target="http://www.twitter.com/nfyfc" TargetMode="Externa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2B8B3-009F-423E-B013-6E806F7E0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NFYFC document</vt:lpstr>
    </vt:vector>
  </TitlesOfParts>
  <Company>NFYFC</Company>
  <LinksUpToDate>false</LinksUpToDate>
  <CharactersWithSpaces>9404</CharactersWithSpaces>
  <SharedDoc>false</SharedDoc>
  <HLinks>
    <vt:vector size="48" baseType="variant">
      <vt:variant>
        <vt:i4>852041</vt:i4>
      </vt:variant>
      <vt:variant>
        <vt:i4>21</vt:i4>
      </vt:variant>
      <vt:variant>
        <vt:i4>0</vt:i4>
      </vt:variant>
      <vt:variant>
        <vt:i4>5</vt:i4>
      </vt:variant>
      <vt:variant>
        <vt:lpwstr>http://www.nfyfc.org.uk/</vt:lpwstr>
      </vt:variant>
      <vt:variant>
        <vt:lpwstr/>
      </vt:variant>
      <vt:variant>
        <vt:i4>3866683</vt:i4>
      </vt:variant>
      <vt:variant>
        <vt:i4>18</vt:i4>
      </vt:variant>
      <vt:variant>
        <vt:i4>0</vt:i4>
      </vt:variant>
      <vt:variant>
        <vt:i4>5</vt:i4>
      </vt:variant>
      <vt:variant>
        <vt:lpwstr>C:\Users\gemma\AppData\Local\Microsoft\Windows\Temporary Internet Files\AppData\Local\Microsoft\Windows\Temporary Internet Files\Content.Outlook\BBE0TUI4\post@nfyfc.org.uk</vt:lpwstr>
      </vt:variant>
      <vt:variant>
        <vt:lpwstr/>
      </vt:variant>
      <vt:variant>
        <vt:i4>4849752</vt:i4>
      </vt:variant>
      <vt:variant>
        <vt:i4>15</vt:i4>
      </vt:variant>
      <vt:variant>
        <vt:i4>0</vt:i4>
      </vt:variant>
      <vt:variant>
        <vt:i4>5</vt:i4>
      </vt:variant>
      <vt:variant>
        <vt:lpwstr>http://www.twitter.com/nfyfc</vt:lpwstr>
      </vt:variant>
      <vt:variant>
        <vt:lpwstr/>
      </vt:variant>
      <vt:variant>
        <vt:i4>5046345</vt:i4>
      </vt:variant>
      <vt:variant>
        <vt:i4>12</vt:i4>
      </vt:variant>
      <vt:variant>
        <vt:i4>0</vt:i4>
      </vt:variant>
      <vt:variant>
        <vt:i4>5</vt:i4>
      </vt:variant>
      <vt:variant>
        <vt:lpwstr>http://www.facebook.com/nfyfc</vt:lpwstr>
      </vt:variant>
      <vt:variant>
        <vt:lpwstr/>
      </vt:variant>
      <vt:variant>
        <vt:i4>5046345</vt:i4>
      </vt:variant>
      <vt:variant>
        <vt:i4>9</vt:i4>
      </vt:variant>
      <vt:variant>
        <vt:i4>0</vt:i4>
      </vt:variant>
      <vt:variant>
        <vt:i4>5</vt:i4>
      </vt:variant>
      <vt:variant>
        <vt:lpwstr>http://www.facebook.com/nfyfc</vt:lpwstr>
      </vt:variant>
      <vt:variant>
        <vt:lpwstr/>
      </vt:variant>
      <vt:variant>
        <vt:i4>4849752</vt:i4>
      </vt:variant>
      <vt:variant>
        <vt:i4>6</vt:i4>
      </vt:variant>
      <vt:variant>
        <vt:i4>0</vt:i4>
      </vt:variant>
      <vt:variant>
        <vt:i4>5</vt:i4>
      </vt:variant>
      <vt:variant>
        <vt:lpwstr>http://www.twitter.com/nfyfc</vt:lpwstr>
      </vt:variant>
      <vt:variant>
        <vt:lpwstr/>
      </vt:variant>
      <vt:variant>
        <vt:i4>852041</vt:i4>
      </vt:variant>
      <vt:variant>
        <vt:i4>3</vt:i4>
      </vt:variant>
      <vt:variant>
        <vt:i4>0</vt:i4>
      </vt:variant>
      <vt:variant>
        <vt:i4>5</vt:i4>
      </vt:variant>
      <vt:variant>
        <vt:lpwstr>http://www.nfyfc.org.uk/</vt:lpwstr>
      </vt:variant>
      <vt:variant>
        <vt:lpwstr/>
      </vt:variant>
      <vt:variant>
        <vt:i4>3866683</vt:i4>
      </vt:variant>
      <vt:variant>
        <vt:i4>0</vt:i4>
      </vt:variant>
      <vt:variant>
        <vt:i4>0</vt:i4>
      </vt:variant>
      <vt:variant>
        <vt:i4>5</vt:i4>
      </vt:variant>
      <vt:variant>
        <vt:lpwstr>C:\Users\gemma\AppData\Local\Microsoft\Windows\Temporary Internet Files\AppData\Local\Microsoft\Windows\Temporary Internet Files\Content.Outlook\BBE0TUI4\post@nfyfc.org.uk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NFYFC document</dc:title>
  <dc:creator>Gemma Bryan</dc:creator>
  <cp:lastModifiedBy>Dorset YFC</cp:lastModifiedBy>
  <cp:revision>2</cp:revision>
  <cp:lastPrinted>2016-03-11T13:01:00Z</cp:lastPrinted>
  <dcterms:created xsi:type="dcterms:W3CDTF">2016-03-11T13:01:00Z</dcterms:created>
  <dcterms:modified xsi:type="dcterms:W3CDTF">2016-03-11T13:01:00Z</dcterms:modified>
</cp:coreProperties>
</file>